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88" w:rsidRPr="00095CFD" w:rsidRDefault="007A2E88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6</w:t>
      </w:r>
    </w:p>
    <w:p w:rsidR="007A2E88" w:rsidRPr="00095CFD" w:rsidRDefault="007A2E88" w:rsidP="0034123A">
      <w:pPr>
        <w:jc w:val="center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Заседания Думы Черемховского районного муниципального образования</w:t>
      </w:r>
    </w:p>
    <w:p w:rsidR="007A2E88" w:rsidRPr="00095CFD" w:rsidRDefault="007A2E88" w:rsidP="0034123A">
      <w:pPr>
        <w:tabs>
          <w:tab w:val="left" w:pos="2955"/>
        </w:tabs>
        <w:jc w:val="center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(шестого созыва)</w:t>
      </w:r>
    </w:p>
    <w:p w:rsidR="007A2E88" w:rsidRPr="00095CFD" w:rsidRDefault="007A2E88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7A2E88" w:rsidRPr="00095CFD" w:rsidRDefault="007A2E88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25 марта</w:t>
      </w:r>
      <w:r w:rsidRPr="00095CFD">
        <w:rPr>
          <w:b/>
          <w:sz w:val="26"/>
          <w:szCs w:val="26"/>
        </w:rPr>
        <w:t xml:space="preserve"> 2015 года                                                                 г. Черемхово</w:t>
      </w:r>
    </w:p>
    <w:p w:rsidR="007A2E88" w:rsidRPr="00095CFD" w:rsidRDefault="007A2E88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Pr="00095CFD" w:rsidRDefault="007A2E88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Присутствовали:</w:t>
      </w:r>
    </w:p>
    <w:p w:rsidR="007A2E88" w:rsidRPr="00095CFD" w:rsidRDefault="007A2E88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7A2E88" w:rsidRPr="00095CFD" w:rsidRDefault="007A2E88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 xml:space="preserve">                              Депутаты Думы:</w:t>
      </w:r>
    </w:p>
    <w:p w:rsidR="007A2E88" w:rsidRPr="00095CFD" w:rsidRDefault="007A2E88" w:rsidP="00840891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1.Евдокимов Петр Александрович, округ № 1</w:t>
      </w:r>
    </w:p>
    <w:p w:rsidR="007A2E88" w:rsidRPr="00095CFD" w:rsidRDefault="007A2E88" w:rsidP="00840891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2.Туркина Галина Михайловна, округ № 2</w:t>
      </w:r>
    </w:p>
    <w:p w:rsidR="007A2E88" w:rsidRPr="00095CFD" w:rsidRDefault="007A2E88" w:rsidP="00840891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3.Григоренко Ольга Михайловна, округ № 3</w:t>
      </w:r>
    </w:p>
    <w:p w:rsidR="007A2E88" w:rsidRDefault="007A2E88" w:rsidP="00840891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95CFD">
        <w:rPr>
          <w:sz w:val="26"/>
          <w:szCs w:val="26"/>
        </w:rPr>
        <w:t>.Поляковский Эдвард Иванович, округ № 7</w:t>
      </w:r>
    </w:p>
    <w:p w:rsidR="007A2E88" w:rsidRPr="00095CFD" w:rsidRDefault="007A2E88" w:rsidP="00840891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5.Ярошевич Татьяна Анатольевна, округ № 8</w:t>
      </w:r>
    </w:p>
    <w:p w:rsidR="007A2E88" w:rsidRPr="00095CFD" w:rsidRDefault="007A2E88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95CFD">
        <w:rPr>
          <w:sz w:val="26"/>
          <w:szCs w:val="26"/>
        </w:rPr>
        <w:t>.Геворгян Арамаис Валерьевич, округ № 9</w:t>
      </w:r>
    </w:p>
    <w:p w:rsidR="007A2E88" w:rsidRPr="00095CFD" w:rsidRDefault="007A2E88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95CFD">
        <w:rPr>
          <w:sz w:val="26"/>
          <w:szCs w:val="26"/>
        </w:rPr>
        <w:t>.Бакаев Павел Николаевич, округ № 10</w:t>
      </w:r>
    </w:p>
    <w:p w:rsidR="007A2E88" w:rsidRDefault="007A2E88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95CFD">
        <w:rPr>
          <w:sz w:val="26"/>
          <w:szCs w:val="26"/>
        </w:rPr>
        <w:t>.Кулаков Александр Павлович, округ №11</w:t>
      </w:r>
    </w:p>
    <w:p w:rsidR="007A2E88" w:rsidRPr="00095CFD" w:rsidRDefault="007A2E88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095CFD">
        <w:rPr>
          <w:sz w:val="26"/>
          <w:szCs w:val="26"/>
        </w:rPr>
        <w:t>.Ткачева Светлана Юрьевна, округ № 12.</w:t>
      </w:r>
    </w:p>
    <w:p w:rsidR="007A2E88" w:rsidRPr="00095CFD" w:rsidRDefault="007A2E88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095CFD">
        <w:rPr>
          <w:sz w:val="26"/>
          <w:szCs w:val="26"/>
        </w:rPr>
        <w:t>.Назаров Эдуард Александрович, округ №14.</w:t>
      </w:r>
    </w:p>
    <w:p w:rsidR="007A2E88" w:rsidRPr="00095CFD" w:rsidRDefault="007A2E88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095CFD">
        <w:rPr>
          <w:sz w:val="26"/>
          <w:szCs w:val="26"/>
        </w:rPr>
        <w:t>.Дорофеева Тамара Александровна, округ № 15.</w:t>
      </w:r>
    </w:p>
    <w:p w:rsidR="007A2E88" w:rsidRPr="00095CFD" w:rsidRDefault="007A2E88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Принимали участие:</w:t>
      </w:r>
    </w:p>
    <w:p w:rsidR="007A2E88" w:rsidRDefault="007A2E88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95CFD">
        <w:rPr>
          <w:sz w:val="26"/>
          <w:szCs w:val="26"/>
        </w:rPr>
        <w:t>.Тугаринова Ирина Александровна, первый заместитель мэра.</w:t>
      </w:r>
    </w:p>
    <w:p w:rsidR="007A2E88" w:rsidRPr="00095CFD" w:rsidRDefault="007A2E88" w:rsidP="001A63DB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95CFD">
        <w:rPr>
          <w:sz w:val="26"/>
          <w:szCs w:val="26"/>
        </w:rPr>
        <w:t>.Ермаков Сергей Анатольевич, начальни</w:t>
      </w:r>
      <w:r>
        <w:rPr>
          <w:sz w:val="26"/>
          <w:szCs w:val="26"/>
        </w:rPr>
        <w:t>к отдела правового обеспечения.</w:t>
      </w:r>
    </w:p>
    <w:p w:rsidR="007A2E88" w:rsidRPr="00095CFD" w:rsidRDefault="007A2E88" w:rsidP="004877CF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95CFD">
        <w:rPr>
          <w:sz w:val="26"/>
          <w:szCs w:val="26"/>
        </w:rPr>
        <w:t>.Кудлай Анна Анатольевна, руководитель контрольно-счетной палаты.</w:t>
      </w:r>
    </w:p>
    <w:p w:rsidR="007A2E88" w:rsidRPr="00095CFD" w:rsidRDefault="007A2E88" w:rsidP="004877CF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95CFD">
        <w:rPr>
          <w:sz w:val="26"/>
          <w:szCs w:val="26"/>
        </w:rPr>
        <w:t xml:space="preserve">.Пежемская Владлена Борисовна, председатель комитета по управлению имуществом. </w:t>
      </w:r>
    </w:p>
    <w:p w:rsidR="007A2E88" w:rsidRPr="00095CFD" w:rsidRDefault="007A2E88" w:rsidP="00095CFD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95CFD">
        <w:rPr>
          <w:sz w:val="26"/>
          <w:szCs w:val="26"/>
        </w:rPr>
        <w:t>.Антипова Ирина Викторовна, заведующая сектором кадровой службы.</w:t>
      </w:r>
    </w:p>
    <w:p w:rsidR="007A2E88" w:rsidRPr="00095CFD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Приглашённые:</w:t>
      </w:r>
    </w:p>
    <w:p w:rsidR="007A2E88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Маесеева Наталья Петровна, заместитель прокурора.</w:t>
      </w:r>
    </w:p>
    <w:p w:rsidR="007A2E88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7A2E88" w:rsidRPr="00095CFD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b/>
          <w:sz w:val="26"/>
          <w:szCs w:val="26"/>
        </w:rPr>
        <w:t>Представители СМИ:</w:t>
      </w:r>
    </w:p>
    <w:p w:rsidR="007A2E88" w:rsidRPr="00095CFD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95CFD">
        <w:rPr>
          <w:sz w:val="26"/>
          <w:szCs w:val="26"/>
        </w:rPr>
        <w:t>Каркушко</w:t>
      </w:r>
      <w:r>
        <w:rPr>
          <w:sz w:val="26"/>
          <w:szCs w:val="26"/>
        </w:rPr>
        <w:t xml:space="preserve"> Геннадий Михайлович, главный редактор</w:t>
      </w:r>
      <w:r w:rsidRPr="00095CFD">
        <w:rPr>
          <w:sz w:val="26"/>
          <w:szCs w:val="26"/>
        </w:rPr>
        <w:t xml:space="preserve"> газеты «Моё село, край Черемховский».</w:t>
      </w:r>
    </w:p>
    <w:p w:rsidR="007A2E88" w:rsidRPr="00095CFD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Pr="00095CFD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 xml:space="preserve"> </w:t>
      </w:r>
    </w:p>
    <w:p w:rsidR="007A2E88" w:rsidRPr="00095CFD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Pr="00095CFD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Pr="00095CFD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Pr="00095CFD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Pr="00095CFD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Pr="00095CFD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Pr="00095CFD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Pr="00095CFD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Pr="00095CFD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7A2E88" w:rsidRPr="00930BA7" w:rsidRDefault="007A2E88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 Ярошевич Татьяну Анатольевну:</w:t>
      </w:r>
      <w:r w:rsidRPr="00930BA7">
        <w:rPr>
          <w:sz w:val="26"/>
          <w:szCs w:val="26"/>
        </w:rPr>
        <w:t xml:space="preserve"> </w:t>
      </w:r>
      <w:r w:rsidRPr="00930BA7">
        <w:rPr>
          <w:b/>
          <w:sz w:val="26"/>
          <w:szCs w:val="26"/>
        </w:rPr>
        <w:t>председатель Думы Черемховского районного муниципального образования</w:t>
      </w:r>
    </w:p>
    <w:p w:rsidR="007A2E88" w:rsidRPr="00930BA7" w:rsidRDefault="007A2E88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7A2E88" w:rsidRPr="00930BA7" w:rsidRDefault="007A2E88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930BA7">
        <w:rPr>
          <w:sz w:val="26"/>
          <w:szCs w:val="26"/>
        </w:rPr>
        <w:t>Татьяна Анатольевна сообщила, что из 15 депутатов на заседании присутствуют 11. Отсутствует по уважительной причине 4. Заседание при такой явке считается правомочным.</w:t>
      </w:r>
    </w:p>
    <w:p w:rsidR="007A2E88" w:rsidRPr="00930BA7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На  6-ое заседание Думы Черемховского района шестого созыва  было вынесено 5 вопросов.</w:t>
      </w:r>
    </w:p>
    <w:p w:rsidR="007A2E88" w:rsidRPr="00930BA7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Татьяна Анатольевна зачитала проект повестки заседания:</w:t>
      </w:r>
    </w:p>
    <w:p w:rsidR="007A2E88" w:rsidRPr="00930BA7" w:rsidRDefault="007A2E88" w:rsidP="00D603FC">
      <w:pPr>
        <w:tabs>
          <w:tab w:val="left" w:pos="7755"/>
        </w:tabs>
        <w:jc w:val="both"/>
        <w:rPr>
          <w:sz w:val="26"/>
          <w:szCs w:val="26"/>
        </w:rPr>
      </w:pPr>
    </w:p>
    <w:p w:rsidR="007A2E88" w:rsidRPr="00930BA7" w:rsidRDefault="007A2E88" w:rsidP="00D603FC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1. 10.00-10.10 «Об одобрении проекта решения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назначении публичных слушаний по нему» </w:t>
      </w:r>
    </w:p>
    <w:p w:rsidR="007A2E88" w:rsidRPr="00930BA7" w:rsidRDefault="007A2E88" w:rsidP="00D603FC">
      <w:pPr>
        <w:jc w:val="both"/>
        <w:rPr>
          <w:sz w:val="26"/>
          <w:szCs w:val="26"/>
        </w:rPr>
      </w:pPr>
      <w:r w:rsidRPr="00930BA7">
        <w:rPr>
          <w:sz w:val="26"/>
          <w:szCs w:val="26"/>
          <w:u w:val="single"/>
        </w:rPr>
        <w:t>Докладывает:</w:t>
      </w:r>
      <w:r w:rsidRPr="00930BA7">
        <w:rPr>
          <w:sz w:val="26"/>
          <w:szCs w:val="26"/>
        </w:rPr>
        <w:t xml:space="preserve"> Сергей Анатольевич Ермаков, начальник отдела правового обеспечения</w:t>
      </w:r>
    </w:p>
    <w:p w:rsidR="007A2E88" w:rsidRPr="00930BA7" w:rsidRDefault="007A2E88" w:rsidP="00D603FC">
      <w:pPr>
        <w:jc w:val="both"/>
        <w:rPr>
          <w:sz w:val="26"/>
          <w:szCs w:val="26"/>
        </w:rPr>
      </w:pPr>
    </w:p>
    <w:p w:rsidR="007A2E88" w:rsidRPr="00930BA7" w:rsidRDefault="007A2E88" w:rsidP="00D603FC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2. 10.10-10.15 Об утверждении отчета Прогнозного плана (программы) приватизации муниципального имущества Черемховского районного муниципального образования на 2014-2016 годы за 2014 год </w:t>
      </w:r>
    </w:p>
    <w:p w:rsidR="007A2E88" w:rsidRPr="00930BA7" w:rsidRDefault="007A2E88" w:rsidP="00D603FC">
      <w:pPr>
        <w:ind w:right="-5"/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 </w:t>
      </w:r>
      <w:r w:rsidRPr="00930BA7">
        <w:rPr>
          <w:sz w:val="26"/>
          <w:szCs w:val="26"/>
          <w:u w:val="single"/>
        </w:rPr>
        <w:t>Докладывает:</w:t>
      </w:r>
      <w:r w:rsidRPr="00930BA7">
        <w:rPr>
          <w:sz w:val="26"/>
          <w:szCs w:val="26"/>
        </w:rPr>
        <w:t xml:space="preserve"> Владлена Борисовна Пежемская, председатель комитета по управлению имуществом</w:t>
      </w:r>
    </w:p>
    <w:p w:rsidR="007A2E88" w:rsidRPr="00930BA7" w:rsidRDefault="007A2E88" w:rsidP="00D603FC">
      <w:pPr>
        <w:jc w:val="both"/>
        <w:rPr>
          <w:sz w:val="26"/>
          <w:szCs w:val="26"/>
        </w:rPr>
      </w:pPr>
    </w:p>
    <w:p w:rsidR="007A2E88" w:rsidRPr="00930BA7" w:rsidRDefault="007A2E88" w:rsidP="00D603FC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3. 10.15-10.20 Об утверждении прогнозного плана (программы) приватизации муниципального имущества Черемховского районного муниципального образования на 2015-2017 годы</w:t>
      </w:r>
    </w:p>
    <w:p w:rsidR="007A2E88" w:rsidRPr="00930BA7" w:rsidRDefault="007A2E88" w:rsidP="00D603FC">
      <w:pPr>
        <w:ind w:right="-5"/>
        <w:jc w:val="both"/>
        <w:rPr>
          <w:sz w:val="26"/>
          <w:szCs w:val="26"/>
        </w:rPr>
      </w:pPr>
      <w:r w:rsidRPr="00930BA7">
        <w:rPr>
          <w:sz w:val="26"/>
          <w:szCs w:val="26"/>
          <w:u w:val="single"/>
        </w:rPr>
        <w:t>Докладывает:</w:t>
      </w:r>
      <w:r w:rsidRPr="00930BA7">
        <w:rPr>
          <w:sz w:val="26"/>
          <w:szCs w:val="26"/>
        </w:rPr>
        <w:t xml:space="preserve"> Владлена Борисовна Пежемская, председатель комитета по управлению имуществом</w:t>
      </w:r>
    </w:p>
    <w:p w:rsidR="007A2E88" w:rsidRPr="00930BA7" w:rsidRDefault="007A2E88" w:rsidP="00D603FC">
      <w:pPr>
        <w:jc w:val="both"/>
        <w:rPr>
          <w:sz w:val="26"/>
          <w:szCs w:val="26"/>
        </w:rPr>
      </w:pPr>
    </w:p>
    <w:p w:rsidR="007A2E88" w:rsidRPr="00930BA7" w:rsidRDefault="007A2E88" w:rsidP="00D603FC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4. 10.20-10.25 О внесении изменений в решение Думы от 27.05.2009 № 33 «Об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</w:t>
      </w:r>
    </w:p>
    <w:p w:rsidR="007A2E88" w:rsidRPr="00930BA7" w:rsidRDefault="007A2E88" w:rsidP="00D603FC">
      <w:pPr>
        <w:jc w:val="both"/>
        <w:rPr>
          <w:sz w:val="26"/>
          <w:szCs w:val="26"/>
        </w:rPr>
      </w:pPr>
      <w:r w:rsidRPr="00930BA7">
        <w:rPr>
          <w:sz w:val="26"/>
          <w:szCs w:val="26"/>
          <w:u w:val="single"/>
        </w:rPr>
        <w:t>Докладывает:</w:t>
      </w:r>
      <w:r w:rsidRPr="00930BA7">
        <w:rPr>
          <w:sz w:val="26"/>
          <w:szCs w:val="26"/>
        </w:rPr>
        <w:t xml:space="preserve"> Ирина Викторовна Антипова, заведующая сектором кадровой службы</w:t>
      </w:r>
    </w:p>
    <w:p w:rsidR="007A2E88" w:rsidRPr="00930BA7" w:rsidRDefault="007A2E88" w:rsidP="00D603FC">
      <w:pPr>
        <w:jc w:val="both"/>
        <w:rPr>
          <w:sz w:val="26"/>
          <w:szCs w:val="26"/>
        </w:rPr>
      </w:pPr>
    </w:p>
    <w:p w:rsidR="007A2E88" w:rsidRPr="00930BA7" w:rsidRDefault="007A2E88" w:rsidP="00D603FC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5. 10.25-10.35 «Об отчете о деятельности контрольно-счетной палаты Черемховского районного муниципального образования за 2014 год»</w:t>
      </w:r>
    </w:p>
    <w:p w:rsidR="007A2E88" w:rsidRPr="00930BA7" w:rsidRDefault="007A2E88" w:rsidP="00D603FC">
      <w:pPr>
        <w:jc w:val="both"/>
        <w:rPr>
          <w:sz w:val="26"/>
          <w:szCs w:val="26"/>
        </w:rPr>
      </w:pPr>
      <w:r w:rsidRPr="00930BA7">
        <w:rPr>
          <w:sz w:val="26"/>
          <w:szCs w:val="26"/>
          <w:u w:val="single"/>
        </w:rPr>
        <w:t xml:space="preserve">Докладывает: </w:t>
      </w:r>
      <w:r w:rsidRPr="00930BA7">
        <w:rPr>
          <w:sz w:val="26"/>
          <w:szCs w:val="26"/>
        </w:rPr>
        <w:t>Анна Анатольевна Кудлай, председатель контрольно-счетной палаты</w:t>
      </w:r>
    </w:p>
    <w:p w:rsidR="007A2E88" w:rsidRPr="00930BA7" w:rsidRDefault="007A2E88" w:rsidP="004B2E36">
      <w:pPr>
        <w:tabs>
          <w:tab w:val="left" w:pos="7755"/>
        </w:tabs>
        <w:jc w:val="both"/>
        <w:rPr>
          <w:sz w:val="26"/>
          <w:szCs w:val="26"/>
        </w:rPr>
      </w:pPr>
    </w:p>
    <w:p w:rsidR="007A2E88" w:rsidRPr="00930BA7" w:rsidRDefault="007A2E88" w:rsidP="004877CF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Слушали:</w:t>
      </w:r>
    </w:p>
    <w:p w:rsidR="007A2E88" w:rsidRPr="00930BA7" w:rsidRDefault="007A2E88" w:rsidP="004877CF">
      <w:pPr>
        <w:jc w:val="both"/>
        <w:rPr>
          <w:b/>
          <w:sz w:val="26"/>
          <w:szCs w:val="26"/>
        </w:rPr>
      </w:pPr>
      <w:r w:rsidRPr="00930BA7">
        <w:rPr>
          <w:b/>
          <w:i/>
          <w:sz w:val="26"/>
          <w:szCs w:val="26"/>
        </w:rPr>
        <w:t>Ярошевич Т. А</w:t>
      </w:r>
      <w:r w:rsidRPr="00930BA7">
        <w:rPr>
          <w:b/>
          <w:sz w:val="26"/>
          <w:szCs w:val="26"/>
        </w:rPr>
        <w:t xml:space="preserve">.: </w:t>
      </w:r>
      <w:r w:rsidRPr="00930BA7">
        <w:rPr>
          <w:sz w:val="26"/>
          <w:szCs w:val="26"/>
        </w:rPr>
        <w:t>какие есть вопросы по повестке заседания?</w:t>
      </w:r>
    </w:p>
    <w:p w:rsidR="007A2E88" w:rsidRPr="00930BA7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какие будут предложения?</w:t>
      </w:r>
    </w:p>
    <w:p w:rsidR="007A2E88" w:rsidRPr="00930BA7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прошу проголосовать за данный проект повестки.</w:t>
      </w:r>
    </w:p>
    <w:p w:rsidR="007A2E88" w:rsidRPr="00930BA7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 xml:space="preserve">Голосовали: </w:t>
      </w:r>
      <w:r w:rsidRPr="00930BA7">
        <w:rPr>
          <w:sz w:val="26"/>
          <w:szCs w:val="26"/>
        </w:rPr>
        <w:t>за повестку  – 11 депутатов</w:t>
      </w:r>
    </w:p>
    <w:p w:rsidR="007A2E88" w:rsidRPr="00930BA7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против - нет</w:t>
      </w:r>
    </w:p>
    <w:p w:rsidR="007A2E88" w:rsidRPr="00930BA7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воздержались - нет</w:t>
      </w:r>
    </w:p>
    <w:p w:rsidR="007A2E88" w:rsidRPr="00930BA7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 xml:space="preserve">Решили: </w:t>
      </w:r>
      <w:r w:rsidRPr="00930BA7">
        <w:rPr>
          <w:sz w:val="26"/>
          <w:szCs w:val="26"/>
        </w:rPr>
        <w:t>повестка принята единогласно.</w:t>
      </w:r>
    </w:p>
    <w:p w:rsidR="007A2E88" w:rsidRPr="00930BA7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7A2E88" w:rsidRPr="00930BA7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>Т.А. Ярошевич</w:t>
      </w:r>
      <w:r w:rsidRPr="00930BA7">
        <w:rPr>
          <w:sz w:val="26"/>
          <w:szCs w:val="26"/>
        </w:rPr>
        <w:t xml:space="preserve"> сообщила: 6-ое заседание Думы Черемховского районного муниципального образования шестого созыва считается открытым.</w:t>
      </w:r>
    </w:p>
    <w:p w:rsidR="007A2E88" w:rsidRPr="00930BA7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Звучит </w:t>
      </w:r>
      <w:r w:rsidRPr="00930BA7">
        <w:rPr>
          <w:b/>
          <w:sz w:val="26"/>
          <w:szCs w:val="26"/>
        </w:rPr>
        <w:t xml:space="preserve">гимн </w:t>
      </w:r>
      <w:r w:rsidRPr="00930BA7">
        <w:rPr>
          <w:sz w:val="26"/>
          <w:szCs w:val="26"/>
        </w:rPr>
        <w:t>России</w:t>
      </w:r>
    </w:p>
    <w:p w:rsidR="007A2E88" w:rsidRPr="00930BA7" w:rsidRDefault="007A2E88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7A2E88" w:rsidRPr="00930BA7" w:rsidRDefault="007A2E88" w:rsidP="004877CF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 Сергея Анатольевича Ермакова: начальник отдела  правового обеспечения</w:t>
      </w:r>
    </w:p>
    <w:p w:rsidR="007A2E88" w:rsidRPr="00930BA7" w:rsidRDefault="007A2E88" w:rsidP="004877CF">
      <w:pPr>
        <w:jc w:val="both"/>
        <w:rPr>
          <w:b/>
          <w:sz w:val="26"/>
          <w:szCs w:val="26"/>
        </w:rPr>
      </w:pPr>
    </w:p>
    <w:p w:rsidR="007A2E88" w:rsidRPr="00930BA7" w:rsidRDefault="007A2E88" w:rsidP="00D603FC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«Об одобрении проекта решения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назначении публичных слушаний по нему» </w:t>
      </w:r>
    </w:p>
    <w:p w:rsidR="007A2E88" w:rsidRPr="00930BA7" w:rsidRDefault="007A2E88" w:rsidP="004877CF">
      <w:pPr>
        <w:jc w:val="both"/>
        <w:rPr>
          <w:sz w:val="26"/>
          <w:szCs w:val="26"/>
        </w:rPr>
      </w:pPr>
    </w:p>
    <w:p w:rsidR="007A2E88" w:rsidRPr="00930BA7" w:rsidRDefault="007A2E88" w:rsidP="00B655FC">
      <w:pPr>
        <w:ind w:firstLine="708"/>
        <w:jc w:val="both"/>
        <w:rPr>
          <w:b/>
          <w:sz w:val="26"/>
          <w:szCs w:val="26"/>
        </w:rPr>
      </w:pPr>
      <w:r w:rsidRPr="00930BA7">
        <w:rPr>
          <w:sz w:val="26"/>
          <w:szCs w:val="26"/>
        </w:rPr>
        <w:t>В целях приведения Устава Черемховского районного муниципального образования в соответствие с действующим законодательством, руководствуясь статьей 1 Федерального закона от 4 октября 2014 года № 290-ФЗ «О внесении изменений в статьи 36 и 74.1 Федерального закона «Об общих принципах организации местного самоуправления в Российской Федерации», статьей 35 Федерального закона от 14 октября 2014 года № 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 осуществления государственного контроля (надзора) и муниципального контроля», статьей 3 Федерального закона от 22 декабря 2014 года №  447-ФЗ «О внесении изменений в Федеральный закон «О государственном кадастре недвижимости» и отдельные законодательные акты Российской Федерации», статьей 12 Федерального закона от 31 декабря 2014 года № 499-ФЗ «О внесении изменений в Земельный кодекс Российской Федерации и отдельные законодательные акты Российской Федерации», статьями 34, 47, 48, 51 Устава Черемховского районного муниципального образования, учитывая протокол публичных слушаний от «___» _________ 2015 года, Дума Черемховского районного муниципального образования решила,</w:t>
      </w:r>
      <w:r w:rsidRPr="00930BA7">
        <w:rPr>
          <w:b/>
          <w:sz w:val="26"/>
          <w:szCs w:val="26"/>
        </w:rPr>
        <w:t xml:space="preserve"> </w:t>
      </w:r>
      <w:bookmarkStart w:id="0" w:name="sub_91"/>
    </w:p>
    <w:p w:rsidR="007A2E88" w:rsidRPr="00930BA7" w:rsidRDefault="007A2E88" w:rsidP="00B655FC">
      <w:pPr>
        <w:ind w:firstLine="708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1. Внести в Устав Черемховского районного муниципального образования следующие изменения и дополнения:</w:t>
      </w:r>
    </w:p>
    <w:p w:rsidR="007A2E88" w:rsidRPr="00930BA7" w:rsidRDefault="007A2E88" w:rsidP="00B655FC">
      <w:pPr>
        <w:ind w:firstLine="708"/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1.1. </w:t>
      </w:r>
      <w:bookmarkStart w:id="1" w:name="sub_11"/>
      <w:bookmarkStart w:id="2" w:name="sub_22"/>
      <w:r w:rsidRPr="00930BA7">
        <w:rPr>
          <w:sz w:val="26"/>
          <w:szCs w:val="26"/>
        </w:rPr>
        <w:t>в статье 7:</w:t>
      </w:r>
    </w:p>
    <w:p w:rsidR="007A2E88" w:rsidRPr="00930BA7" w:rsidRDefault="007A2E88" w:rsidP="00B655FC">
      <w:pPr>
        <w:ind w:firstLine="708"/>
        <w:jc w:val="both"/>
        <w:rPr>
          <w:color w:val="000000"/>
          <w:sz w:val="26"/>
          <w:szCs w:val="26"/>
        </w:rPr>
      </w:pPr>
      <w:r w:rsidRPr="00930BA7">
        <w:rPr>
          <w:sz w:val="26"/>
          <w:szCs w:val="26"/>
        </w:rPr>
        <w:t xml:space="preserve">1.1.1. </w:t>
      </w:r>
      <w:r w:rsidRPr="00930BA7">
        <w:rPr>
          <w:color w:val="000000"/>
          <w:sz w:val="26"/>
          <w:szCs w:val="26"/>
        </w:rPr>
        <w:t>в</w:t>
      </w:r>
      <w:r w:rsidRPr="00930BA7">
        <w:rPr>
          <w:sz w:val="26"/>
          <w:szCs w:val="26"/>
        </w:rPr>
        <w:t> </w:t>
      </w:r>
      <w:r w:rsidRPr="00930BA7">
        <w:rPr>
          <w:color w:val="000000"/>
          <w:sz w:val="26"/>
          <w:szCs w:val="26"/>
        </w:rPr>
        <w:t xml:space="preserve">пункте 14 части 1 слова «, в том числе путем выкупа,» исключить; </w:t>
      </w:r>
    </w:p>
    <w:p w:rsidR="007A2E88" w:rsidRPr="00930BA7" w:rsidRDefault="007A2E88" w:rsidP="00B655FC">
      <w:pPr>
        <w:ind w:firstLine="708"/>
        <w:jc w:val="both"/>
        <w:rPr>
          <w:color w:val="000000"/>
          <w:sz w:val="26"/>
          <w:szCs w:val="26"/>
        </w:rPr>
      </w:pPr>
      <w:r w:rsidRPr="00930BA7">
        <w:rPr>
          <w:sz w:val="26"/>
          <w:szCs w:val="26"/>
        </w:rPr>
        <w:t xml:space="preserve">1.1.2. </w:t>
      </w:r>
      <w:hyperlink r:id="rId7" w:history="1">
        <w:r w:rsidRPr="00930BA7">
          <w:rPr>
            <w:color w:val="000000"/>
            <w:sz w:val="26"/>
            <w:szCs w:val="26"/>
          </w:rPr>
          <w:t>пункт 33 части 1</w:t>
        </w:r>
      </w:hyperlink>
      <w:r w:rsidRPr="00930BA7">
        <w:rPr>
          <w:color w:val="000000"/>
          <w:sz w:val="26"/>
          <w:szCs w:val="26"/>
        </w:rPr>
        <w:t xml:space="preserve"> признать утратившим силу;</w:t>
      </w:r>
    </w:p>
    <w:p w:rsidR="007A2E88" w:rsidRPr="00930BA7" w:rsidRDefault="007A2E88" w:rsidP="00B655F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30BA7">
        <w:rPr>
          <w:color w:val="000000"/>
          <w:sz w:val="26"/>
          <w:szCs w:val="26"/>
        </w:rPr>
        <w:t xml:space="preserve">1.1.3. </w:t>
      </w:r>
      <w:bookmarkStart w:id="3" w:name="sub_199"/>
      <w:r w:rsidRPr="00930BA7">
        <w:rPr>
          <w:color w:val="000000"/>
          <w:sz w:val="26"/>
          <w:szCs w:val="26"/>
        </w:rPr>
        <w:fldChar w:fldCharType="begin"/>
      </w:r>
      <w:r w:rsidRPr="00930BA7">
        <w:rPr>
          <w:color w:val="000000"/>
          <w:sz w:val="26"/>
          <w:szCs w:val="26"/>
        </w:rPr>
        <w:instrText>HYPERLINK "garantF1://86367.1501"</w:instrText>
      </w:r>
      <w:r w:rsidRPr="00B36B83">
        <w:rPr>
          <w:color w:val="000000"/>
          <w:sz w:val="26"/>
          <w:szCs w:val="26"/>
        </w:rPr>
      </w:r>
      <w:r w:rsidRPr="00930BA7">
        <w:rPr>
          <w:color w:val="000000"/>
          <w:sz w:val="26"/>
          <w:szCs w:val="26"/>
        </w:rPr>
        <w:fldChar w:fldCharType="separate"/>
      </w:r>
      <w:r w:rsidRPr="00930BA7">
        <w:rPr>
          <w:color w:val="000000"/>
          <w:sz w:val="26"/>
          <w:szCs w:val="26"/>
        </w:rPr>
        <w:t xml:space="preserve">часть 1 </w:t>
      </w:r>
      <w:r w:rsidRPr="00930BA7">
        <w:rPr>
          <w:color w:val="000000"/>
          <w:sz w:val="26"/>
          <w:szCs w:val="26"/>
        </w:rPr>
        <w:fldChar w:fldCharType="end"/>
      </w:r>
      <w:r w:rsidRPr="00930BA7">
        <w:rPr>
          <w:color w:val="000000"/>
          <w:sz w:val="26"/>
          <w:szCs w:val="26"/>
        </w:rPr>
        <w:t xml:space="preserve">дополнить </w:t>
      </w:r>
      <w:hyperlink r:id="rId8" w:history="1">
        <w:r w:rsidRPr="00930BA7">
          <w:rPr>
            <w:color w:val="000000"/>
            <w:sz w:val="26"/>
            <w:szCs w:val="26"/>
          </w:rPr>
          <w:t>пунктом 3</w:t>
        </w:r>
      </w:hyperlink>
      <w:r w:rsidRPr="00930BA7">
        <w:rPr>
          <w:color w:val="000000"/>
          <w:sz w:val="26"/>
          <w:szCs w:val="26"/>
        </w:rPr>
        <w:t>7 следующего содержания:</w:t>
      </w:r>
    </w:p>
    <w:p w:rsidR="007A2E88" w:rsidRPr="00930BA7" w:rsidRDefault="007A2E88" w:rsidP="00B655FC">
      <w:pPr>
        <w:ind w:firstLine="708"/>
        <w:jc w:val="both"/>
        <w:rPr>
          <w:color w:val="000000"/>
          <w:sz w:val="26"/>
          <w:szCs w:val="26"/>
        </w:rPr>
      </w:pPr>
      <w:bookmarkStart w:id="4" w:name="sub_1536"/>
      <w:bookmarkEnd w:id="3"/>
      <w:r w:rsidRPr="00930BA7">
        <w:rPr>
          <w:color w:val="000000"/>
          <w:sz w:val="26"/>
          <w:szCs w:val="26"/>
        </w:rPr>
        <w:t>«37) организация в соответствии с Федеральным законом от 24 июля 2007 года № 221-ФЗ «О государственном кадастре недвижимости» выполнения комплексных кадастровых работ и утверждение карты-плана территории.»;</w:t>
      </w:r>
    </w:p>
    <w:p w:rsidR="007A2E88" w:rsidRPr="00930BA7" w:rsidRDefault="007A2E88" w:rsidP="00B655FC">
      <w:pPr>
        <w:ind w:firstLine="708"/>
        <w:jc w:val="both"/>
        <w:rPr>
          <w:color w:val="000000"/>
          <w:sz w:val="26"/>
          <w:szCs w:val="26"/>
        </w:rPr>
      </w:pPr>
      <w:r w:rsidRPr="00930BA7">
        <w:rPr>
          <w:color w:val="000000"/>
          <w:sz w:val="26"/>
          <w:szCs w:val="26"/>
        </w:rPr>
        <w:t xml:space="preserve">1.2. </w:t>
      </w:r>
      <w:bookmarkEnd w:id="4"/>
      <w:r w:rsidRPr="00930BA7">
        <w:rPr>
          <w:color w:val="000000"/>
          <w:sz w:val="26"/>
          <w:szCs w:val="26"/>
        </w:rPr>
        <w:fldChar w:fldCharType="begin"/>
      </w:r>
      <w:r w:rsidRPr="00930BA7">
        <w:rPr>
          <w:color w:val="000000"/>
          <w:sz w:val="26"/>
          <w:szCs w:val="26"/>
        </w:rPr>
        <w:instrText>HYPERLINK "garantF1://86367.36"</w:instrText>
      </w:r>
      <w:r w:rsidRPr="00B36B83">
        <w:rPr>
          <w:color w:val="000000"/>
          <w:sz w:val="26"/>
          <w:szCs w:val="26"/>
        </w:rPr>
      </w:r>
      <w:r w:rsidRPr="00930BA7">
        <w:rPr>
          <w:color w:val="000000"/>
          <w:sz w:val="26"/>
          <w:szCs w:val="26"/>
        </w:rPr>
        <w:fldChar w:fldCharType="separate"/>
      </w:r>
      <w:r w:rsidRPr="00930BA7">
        <w:rPr>
          <w:color w:val="000000"/>
          <w:sz w:val="26"/>
          <w:szCs w:val="26"/>
        </w:rPr>
        <w:t>статью </w:t>
      </w:r>
      <w:r w:rsidRPr="00930BA7">
        <w:rPr>
          <w:color w:val="000000"/>
          <w:sz w:val="26"/>
          <w:szCs w:val="26"/>
        </w:rPr>
        <w:fldChar w:fldCharType="end"/>
      </w:r>
      <w:r w:rsidRPr="00930BA7">
        <w:rPr>
          <w:color w:val="000000"/>
          <w:sz w:val="26"/>
          <w:szCs w:val="26"/>
        </w:rPr>
        <w:t xml:space="preserve">28 дополнить </w:t>
      </w:r>
      <w:hyperlink r:id="rId9" w:history="1">
        <w:r w:rsidRPr="00930BA7">
          <w:rPr>
            <w:color w:val="000000"/>
            <w:sz w:val="26"/>
            <w:szCs w:val="26"/>
          </w:rPr>
          <w:t xml:space="preserve">частью </w:t>
        </w:r>
      </w:hyperlink>
      <w:r w:rsidRPr="00930BA7">
        <w:rPr>
          <w:color w:val="000000"/>
          <w:sz w:val="26"/>
          <w:szCs w:val="26"/>
        </w:rPr>
        <w:t>4 следующего содержания:</w:t>
      </w:r>
    </w:p>
    <w:p w:rsidR="007A2E88" w:rsidRPr="00930BA7" w:rsidRDefault="007A2E88" w:rsidP="00B655F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bookmarkStart w:id="5" w:name="sub_36081"/>
      <w:bookmarkEnd w:id="1"/>
      <w:r w:rsidRPr="00930BA7">
        <w:rPr>
          <w:color w:val="000000"/>
          <w:sz w:val="26"/>
          <w:szCs w:val="26"/>
        </w:rPr>
        <w:t>«4. В случае, если избранный на муниципальных выборах мэр района,  полномочия которого прекращены досрочно на основании решения районной Думы  об удалении его в отставку, обжалует в судебном порядке указанное решение, досрочные выборы мэра района не могут быть назначены до вступления решения суда в законную силу.»;</w:t>
      </w:r>
    </w:p>
    <w:bookmarkEnd w:id="5"/>
    <w:p w:rsidR="007A2E88" w:rsidRPr="00930BA7" w:rsidRDefault="007A2E88" w:rsidP="00B655FC">
      <w:pPr>
        <w:ind w:firstLine="708"/>
        <w:jc w:val="both"/>
        <w:rPr>
          <w:color w:val="000000"/>
          <w:sz w:val="26"/>
          <w:szCs w:val="26"/>
        </w:rPr>
      </w:pPr>
      <w:r w:rsidRPr="00930BA7">
        <w:rPr>
          <w:color w:val="000000"/>
          <w:sz w:val="26"/>
          <w:szCs w:val="26"/>
        </w:rPr>
        <w:t xml:space="preserve">1.3. </w:t>
      </w:r>
      <w:hyperlink r:id="rId10" w:history="1">
        <w:r w:rsidRPr="00930BA7">
          <w:rPr>
            <w:color w:val="000000"/>
            <w:sz w:val="26"/>
            <w:szCs w:val="26"/>
          </w:rPr>
          <w:t>статью 29.1</w:t>
        </w:r>
      </w:hyperlink>
      <w:r w:rsidRPr="00930BA7">
        <w:rPr>
          <w:color w:val="000000"/>
          <w:sz w:val="26"/>
          <w:szCs w:val="26"/>
        </w:rPr>
        <w:t xml:space="preserve"> дополнить </w:t>
      </w:r>
      <w:hyperlink r:id="rId11" w:history="1">
        <w:r w:rsidRPr="00930BA7">
          <w:rPr>
            <w:color w:val="000000"/>
            <w:sz w:val="26"/>
            <w:szCs w:val="26"/>
          </w:rPr>
          <w:t>частью 14</w:t>
        </w:r>
      </w:hyperlink>
      <w:r w:rsidRPr="00930BA7">
        <w:rPr>
          <w:color w:val="000000"/>
          <w:sz w:val="26"/>
          <w:szCs w:val="26"/>
        </w:rPr>
        <w:t xml:space="preserve"> следующего содержания:</w:t>
      </w:r>
    </w:p>
    <w:p w:rsidR="007A2E88" w:rsidRPr="00930BA7" w:rsidRDefault="007A2E88" w:rsidP="00B655FC">
      <w:pPr>
        <w:ind w:firstLine="708"/>
        <w:jc w:val="both"/>
        <w:rPr>
          <w:color w:val="000000"/>
          <w:sz w:val="26"/>
          <w:szCs w:val="26"/>
        </w:rPr>
      </w:pPr>
      <w:bookmarkStart w:id="6" w:name="sub_74117"/>
      <w:r w:rsidRPr="00930BA7">
        <w:rPr>
          <w:color w:val="000000"/>
          <w:sz w:val="26"/>
          <w:szCs w:val="26"/>
        </w:rPr>
        <w:t xml:space="preserve">«14. Мэр района, в отношении которого </w:t>
      </w:r>
      <w:r w:rsidRPr="00930BA7">
        <w:rPr>
          <w:sz w:val="26"/>
          <w:szCs w:val="26"/>
        </w:rPr>
        <w:t>районной Думой</w:t>
      </w:r>
      <w:r w:rsidRPr="00930BA7">
        <w:rPr>
          <w:color w:val="000000"/>
          <w:sz w:val="26"/>
          <w:szCs w:val="26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решения.».</w:t>
      </w:r>
    </w:p>
    <w:bookmarkEnd w:id="0"/>
    <w:bookmarkEnd w:id="2"/>
    <w:bookmarkEnd w:id="6"/>
    <w:p w:rsidR="007A2E88" w:rsidRPr="00930BA7" w:rsidRDefault="007A2E88" w:rsidP="004877CF">
      <w:pPr>
        <w:jc w:val="both"/>
        <w:rPr>
          <w:sz w:val="26"/>
          <w:szCs w:val="26"/>
        </w:rPr>
      </w:pPr>
    </w:p>
    <w:p w:rsidR="007A2E88" w:rsidRPr="00930BA7" w:rsidRDefault="007A2E88" w:rsidP="004877CF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Слушали:</w:t>
      </w:r>
    </w:p>
    <w:p w:rsidR="007A2E88" w:rsidRPr="00930BA7" w:rsidRDefault="007A2E88" w:rsidP="004877CF">
      <w:pPr>
        <w:jc w:val="both"/>
        <w:rPr>
          <w:sz w:val="26"/>
          <w:szCs w:val="26"/>
        </w:rPr>
      </w:pPr>
      <w:r w:rsidRPr="00930BA7">
        <w:rPr>
          <w:b/>
          <w:i/>
          <w:sz w:val="26"/>
          <w:szCs w:val="26"/>
        </w:rPr>
        <w:t>Ярошевич Т. А</w:t>
      </w:r>
      <w:r w:rsidRPr="00930BA7">
        <w:rPr>
          <w:sz w:val="26"/>
          <w:szCs w:val="26"/>
        </w:rPr>
        <w:t xml:space="preserve">.: какие будут вопросы? </w:t>
      </w:r>
    </w:p>
    <w:p w:rsidR="007A2E88" w:rsidRPr="00930BA7" w:rsidRDefault="007A2E88" w:rsidP="004877C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предложения?</w:t>
      </w:r>
    </w:p>
    <w:p w:rsidR="007A2E88" w:rsidRPr="00930BA7" w:rsidRDefault="007A2E88" w:rsidP="004877C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поступило предложение принять решение?   </w:t>
      </w:r>
    </w:p>
    <w:p w:rsidR="007A2E88" w:rsidRPr="00930BA7" w:rsidRDefault="007A2E88" w:rsidP="004877C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прошу голосовать?</w:t>
      </w:r>
    </w:p>
    <w:p w:rsidR="007A2E88" w:rsidRPr="00930BA7" w:rsidRDefault="007A2E88" w:rsidP="004877CF">
      <w:pPr>
        <w:jc w:val="both"/>
        <w:rPr>
          <w:b/>
          <w:sz w:val="26"/>
          <w:szCs w:val="26"/>
        </w:rPr>
      </w:pPr>
      <w:r w:rsidRPr="00930BA7">
        <w:rPr>
          <w:sz w:val="26"/>
          <w:szCs w:val="26"/>
        </w:rPr>
        <w:t>за – 11 депутатов</w:t>
      </w:r>
    </w:p>
    <w:p w:rsidR="007A2E88" w:rsidRPr="00930BA7" w:rsidRDefault="007A2E88" w:rsidP="004877C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против – нет</w:t>
      </w:r>
    </w:p>
    <w:p w:rsidR="007A2E88" w:rsidRPr="00930BA7" w:rsidRDefault="007A2E88" w:rsidP="004877C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воздержались – нет</w:t>
      </w:r>
    </w:p>
    <w:p w:rsidR="007A2E88" w:rsidRPr="00930BA7" w:rsidRDefault="007A2E88" w:rsidP="004877CF">
      <w:pPr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>Решили</w:t>
      </w:r>
      <w:r w:rsidRPr="00930BA7">
        <w:rPr>
          <w:sz w:val="26"/>
          <w:szCs w:val="26"/>
        </w:rPr>
        <w:t>: решение принято единогласно</w:t>
      </w:r>
    </w:p>
    <w:p w:rsidR="007A2E88" w:rsidRPr="00930BA7" w:rsidRDefault="007A2E88" w:rsidP="004877CF">
      <w:pPr>
        <w:jc w:val="both"/>
        <w:rPr>
          <w:b/>
          <w:sz w:val="26"/>
          <w:szCs w:val="26"/>
        </w:rPr>
      </w:pPr>
    </w:p>
    <w:p w:rsidR="007A2E88" w:rsidRPr="00930BA7" w:rsidRDefault="007A2E88" w:rsidP="004877CF">
      <w:pPr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>Слушали Владлену Борисовну Пежемскую: председатель комитета по управлению имуществом</w:t>
      </w:r>
    </w:p>
    <w:p w:rsidR="007A2E88" w:rsidRPr="00930BA7" w:rsidRDefault="007A2E88" w:rsidP="00021F30">
      <w:pPr>
        <w:ind w:right="76"/>
        <w:jc w:val="both"/>
        <w:rPr>
          <w:sz w:val="26"/>
          <w:szCs w:val="26"/>
        </w:rPr>
      </w:pPr>
    </w:p>
    <w:p w:rsidR="007A2E88" w:rsidRPr="00930BA7" w:rsidRDefault="007A2E88" w:rsidP="00021F30">
      <w:pPr>
        <w:ind w:right="76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Об утверждении отчета Прогнозного плана (программы) приватизации муниципального имущества Черемховского районного муниципального образования на 2014-2016 годы за 2014 год.</w:t>
      </w:r>
    </w:p>
    <w:p w:rsidR="007A2E88" w:rsidRPr="00930BA7" w:rsidRDefault="007A2E88" w:rsidP="00021F30">
      <w:pPr>
        <w:ind w:right="76"/>
        <w:jc w:val="both"/>
        <w:rPr>
          <w:sz w:val="26"/>
          <w:szCs w:val="26"/>
        </w:rPr>
      </w:pPr>
    </w:p>
    <w:p w:rsidR="007A2E88" w:rsidRPr="00930BA7" w:rsidRDefault="007A2E88" w:rsidP="007D23F0">
      <w:pPr>
        <w:ind w:firstLine="540"/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Заслушав отчет о выполнении Прогнозного плана (программы) приватизации муниципального имущества Черемховского районного муниципального образования на 2014-2016 годы, утвержденного решением Думы Черемховского районного муниципального образования от 30.10.2013 № 282 (с изменениями              от 26.02.2014 № 304, от 13.03.2014 № 306), руководствуясь Гражданским кодексом Российской Федерации, Федеральным законом от 21.12.2001 № 178-ФЗ                            «О приватизации государственного и муниципального имущества», статьями 15, 51 Федерального закона от 06.10.2003 № 131-ФЗ  «Об общих принципах организации местного самоуправления в Российской Федерации», Положением о приватизации муниципального имущества Черемховского районного муниципального образования, утвержденным решением Думы Черемховского районного муниципального образования от 19.10.2011 № 165, статьями 34, 51 Устава Черемховского районного муниципального образования, Дума Черемховского районного муниципального образования </w:t>
      </w:r>
      <w:r w:rsidRPr="00930BA7">
        <w:rPr>
          <w:bCs/>
          <w:color w:val="000000"/>
          <w:sz w:val="26"/>
          <w:szCs w:val="26"/>
        </w:rPr>
        <w:t xml:space="preserve">решила, </w:t>
      </w:r>
    </w:p>
    <w:p w:rsidR="007A2E88" w:rsidRPr="00930BA7" w:rsidRDefault="007A2E88" w:rsidP="007D23F0">
      <w:pPr>
        <w:jc w:val="both"/>
        <w:rPr>
          <w:sz w:val="26"/>
          <w:szCs w:val="26"/>
        </w:rPr>
      </w:pPr>
      <w:r w:rsidRPr="00930BA7">
        <w:rPr>
          <w:b/>
          <w:bCs/>
          <w:color w:val="000000"/>
          <w:sz w:val="26"/>
          <w:szCs w:val="26"/>
        </w:rPr>
        <w:t xml:space="preserve">           </w:t>
      </w:r>
      <w:r w:rsidRPr="00930BA7">
        <w:rPr>
          <w:bCs/>
          <w:color w:val="000000"/>
          <w:sz w:val="26"/>
          <w:szCs w:val="26"/>
        </w:rPr>
        <w:t xml:space="preserve"> 1. Утвердить отчет о выполнении </w:t>
      </w:r>
      <w:r w:rsidRPr="00930BA7">
        <w:rPr>
          <w:sz w:val="26"/>
          <w:szCs w:val="26"/>
        </w:rPr>
        <w:t>Прогнозного плана (программы) приватизации муниципального имущества Черемховского районного муниципального образования   на 2014-2016 годы, утвержденного решением Думы Черемховского районного муниципального образовани</w:t>
      </w:r>
      <w:r>
        <w:rPr>
          <w:sz w:val="26"/>
          <w:szCs w:val="26"/>
        </w:rPr>
        <w:t>я от 30.10.2013</w:t>
      </w:r>
      <w:r w:rsidRPr="00930BA7">
        <w:rPr>
          <w:sz w:val="26"/>
          <w:szCs w:val="26"/>
        </w:rPr>
        <w:t xml:space="preserve"> № 282 (с изменениями от 26.02.2014 № 304, от 13.03.2014 № 306) за 2014 год (прилагается).</w:t>
      </w:r>
    </w:p>
    <w:p w:rsidR="007A2E88" w:rsidRPr="00930BA7" w:rsidRDefault="007A2E88" w:rsidP="004877CF">
      <w:pPr>
        <w:ind w:right="-5"/>
        <w:jc w:val="both"/>
        <w:rPr>
          <w:sz w:val="26"/>
          <w:szCs w:val="26"/>
        </w:rPr>
      </w:pPr>
    </w:p>
    <w:p w:rsidR="007A2E88" w:rsidRPr="00930BA7" w:rsidRDefault="007A2E88" w:rsidP="002201B0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Слушали:</w:t>
      </w:r>
    </w:p>
    <w:p w:rsidR="007A2E88" w:rsidRPr="00930BA7" w:rsidRDefault="007A2E88" w:rsidP="002201B0">
      <w:pPr>
        <w:jc w:val="both"/>
        <w:rPr>
          <w:sz w:val="26"/>
          <w:szCs w:val="26"/>
        </w:rPr>
      </w:pPr>
      <w:r w:rsidRPr="00930BA7">
        <w:rPr>
          <w:b/>
          <w:i/>
          <w:sz w:val="26"/>
          <w:szCs w:val="26"/>
        </w:rPr>
        <w:t>Ярошевич  Т. А</w:t>
      </w:r>
      <w:r w:rsidRPr="00930BA7">
        <w:rPr>
          <w:sz w:val="26"/>
          <w:szCs w:val="26"/>
        </w:rPr>
        <w:t xml:space="preserve">.: какие будут вопросы? </w:t>
      </w:r>
    </w:p>
    <w:p w:rsidR="007A2E88" w:rsidRPr="00930BA7" w:rsidRDefault="007A2E88" w:rsidP="002201B0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предложения?</w:t>
      </w:r>
    </w:p>
    <w:p w:rsidR="007A2E88" w:rsidRPr="00930BA7" w:rsidRDefault="007A2E88" w:rsidP="002201B0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поступило предложение принять решение?   </w:t>
      </w:r>
    </w:p>
    <w:p w:rsidR="007A2E88" w:rsidRPr="00930BA7" w:rsidRDefault="007A2E88" w:rsidP="002201B0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прошу голосовать?</w:t>
      </w:r>
    </w:p>
    <w:p w:rsidR="007A2E88" w:rsidRPr="00930BA7" w:rsidRDefault="007A2E88" w:rsidP="002201B0">
      <w:pPr>
        <w:jc w:val="both"/>
        <w:rPr>
          <w:b/>
          <w:sz w:val="26"/>
          <w:szCs w:val="26"/>
        </w:rPr>
      </w:pPr>
      <w:r w:rsidRPr="00930BA7">
        <w:rPr>
          <w:sz w:val="26"/>
          <w:szCs w:val="26"/>
        </w:rPr>
        <w:t>за – 11 депутатов</w:t>
      </w:r>
    </w:p>
    <w:p w:rsidR="007A2E88" w:rsidRPr="00930BA7" w:rsidRDefault="007A2E88" w:rsidP="002201B0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против – нет</w:t>
      </w:r>
    </w:p>
    <w:p w:rsidR="007A2E88" w:rsidRPr="00930BA7" w:rsidRDefault="007A2E88" w:rsidP="002201B0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воздержались – нет</w:t>
      </w:r>
    </w:p>
    <w:p w:rsidR="007A2E88" w:rsidRPr="00930BA7" w:rsidRDefault="007A2E88" w:rsidP="002201B0">
      <w:pPr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>Решили</w:t>
      </w:r>
      <w:r w:rsidRPr="00930BA7">
        <w:rPr>
          <w:sz w:val="26"/>
          <w:szCs w:val="26"/>
        </w:rPr>
        <w:t>: решение принято единогласно</w:t>
      </w:r>
    </w:p>
    <w:p w:rsidR="007A2E88" w:rsidRPr="00930BA7" w:rsidRDefault="007A2E88" w:rsidP="002201B0">
      <w:pPr>
        <w:jc w:val="both"/>
        <w:rPr>
          <w:sz w:val="26"/>
          <w:szCs w:val="26"/>
        </w:rPr>
      </w:pPr>
    </w:p>
    <w:p w:rsidR="007A2E88" w:rsidRPr="00930BA7" w:rsidRDefault="007A2E88" w:rsidP="007D23F0">
      <w:pPr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>Слушали Владлену Борисовну Пежемскую: председатель комитета по управлению имуществом</w:t>
      </w:r>
    </w:p>
    <w:p w:rsidR="007A2E88" w:rsidRPr="00930BA7" w:rsidRDefault="007A2E88" w:rsidP="007D23F0">
      <w:pPr>
        <w:ind w:right="76"/>
        <w:jc w:val="both"/>
        <w:rPr>
          <w:sz w:val="26"/>
          <w:szCs w:val="26"/>
        </w:rPr>
      </w:pPr>
    </w:p>
    <w:p w:rsidR="007A2E88" w:rsidRPr="00930BA7" w:rsidRDefault="007A2E88" w:rsidP="007D23F0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Об утверждении прогнозного плана (программы) приватизации муниципального имущества Черемховского районного муниципального образования на 2015-2017 годы</w:t>
      </w:r>
    </w:p>
    <w:p w:rsidR="007A2E88" w:rsidRPr="00930BA7" w:rsidRDefault="007A2E88" w:rsidP="007D23F0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 целях пополнения доходной части бюджета района, руководствуясь статьями 215, 217 Гражданского кодекса Росси</w:t>
      </w:r>
      <w:r>
        <w:rPr>
          <w:sz w:val="26"/>
          <w:szCs w:val="26"/>
        </w:rPr>
        <w:t xml:space="preserve">йской Федерации, статьями  </w:t>
      </w:r>
      <w:r w:rsidRPr="00930BA7">
        <w:rPr>
          <w:sz w:val="26"/>
          <w:szCs w:val="26"/>
        </w:rPr>
        <w:t>15, 50, 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</w:t>
      </w:r>
      <w:r>
        <w:rPr>
          <w:sz w:val="26"/>
          <w:szCs w:val="26"/>
        </w:rPr>
        <w:t xml:space="preserve">дарственного </w:t>
      </w:r>
      <w:r w:rsidRPr="00930BA7">
        <w:rPr>
          <w:sz w:val="26"/>
          <w:szCs w:val="26"/>
        </w:rPr>
        <w:t xml:space="preserve">и муниципального имущества», Положением «О приватизации муниципального имущества Черемховского районного муниципального образования», утвержденным решением Думы Черемховского районного муниципального образования </w:t>
      </w:r>
      <w:r w:rsidRPr="00930BA7">
        <w:rPr>
          <w:color w:val="000000"/>
          <w:sz w:val="26"/>
          <w:szCs w:val="26"/>
        </w:rPr>
        <w:t>от 19.10.2011 № 165,</w:t>
      </w:r>
      <w:r w:rsidRPr="00930BA7">
        <w:rPr>
          <w:sz w:val="26"/>
          <w:szCs w:val="26"/>
        </w:rPr>
        <w:t xml:space="preserve"> статьями 34, 51 Устава Черемховского районного муниципального образования, Дума Черемховского районного муниципального образования решила,</w:t>
      </w:r>
    </w:p>
    <w:p w:rsidR="007A2E88" w:rsidRPr="00930BA7" w:rsidRDefault="007A2E88" w:rsidP="007D23F0">
      <w:pPr>
        <w:tabs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1. Утвердить прилагаемый прогнозный план (программу) приватизации муниципального имущества Черемховского районного муниципального образования на 2015-2017 годы.</w:t>
      </w:r>
    </w:p>
    <w:p w:rsidR="007A2E88" w:rsidRPr="00930BA7" w:rsidRDefault="007A2E88" w:rsidP="007D23F0">
      <w:pPr>
        <w:tabs>
          <w:tab w:val="left" w:pos="720"/>
          <w:tab w:val="left" w:pos="900"/>
        </w:tabs>
        <w:ind w:firstLine="540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2. Признать утратившим силу решение Думы</w:t>
      </w:r>
      <w:r>
        <w:rPr>
          <w:sz w:val="26"/>
          <w:szCs w:val="26"/>
        </w:rPr>
        <w:t xml:space="preserve"> Черемховского </w:t>
      </w:r>
      <w:r w:rsidRPr="00930BA7">
        <w:rPr>
          <w:sz w:val="26"/>
          <w:szCs w:val="26"/>
        </w:rPr>
        <w:t>районного муниципального образования от 30.10.2013 № 282 «Об утверждении  прогнозного плана (программы) приватизации муниципального имущества Черемховского районного муниципального образован</w:t>
      </w:r>
      <w:r>
        <w:rPr>
          <w:sz w:val="26"/>
          <w:szCs w:val="26"/>
        </w:rPr>
        <w:t xml:space="preserve">ия на 2014-2016 годы </w:t>
      </w:r>
      <w:r w:rsidRPr="00930BA7">
        <w:rPr>
          <w:sz w:val="26"/>
          <w:szCs w:val="26"/>
        </w:rPr>
        <w:t>(с изменениями от 26.02.2014 № 304, от 13.03.2014 № 306).</w:t>
      </w:r>
    </w:p>
    <w:p w:rsidR="007A2E88" w:rsidRPr="00930BA7" w:rsidRDefault="007A2E88" w:rsidP="007D23F0">
      <w:pPr>
        <w:tabs>
          <w:tab w:val="left" w:pos="1620"/>
        </w:tabs>
        <w:ind w:firstLine="540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3. Объекты муниципальной собственности, включенные в прогнозный план (программу) приватизации муниципального имущества Черемховского районного муниципального образования на 2014-2016 годы и не реализованные в 2014 году, подлежат приватизации в 2015-2017 годах.</w:t>
      </w:r>
    </w:p>
    <w:p w:rsidR="007A2E88" w:rsidRPr="00930BA7" w:rsidRDefault="007A2E88" w:rsidP="002140BD">
      <w:pPr>
        <w:jc w:val="both"/>
        <w:rPr>
          <w:sz w:val="26"/>
          <w:szCs w:val="26"/>
        </w:rPr>
      </w:pPr>
    </w:p>
    <w:p w:rsidR="007A2E88" w:rsidRPr="00930BA7" w:rsidRDefault="007A2E88" w:rsidP="00944A6F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Слушали:</w:t>
      </w:r>
    </w:p>
    <w:p w:rsidR="007A2E88" w:rsidRPr="00930BA7" w:rsidRDefault="007A2E88" w:rsidP="00944A6F">
      <w:pPr>
        <w:jc w:val="both"/>
        <w:rPr>
          <w:sz w:val="26"/>
          <w:szCs w:val="26"/>
        </w:rPr>
      </w:pPr>
      <w:r w:rsidRPr="00930BA7">
        <w:rPr>
          <w:b/>
          <w:i/>
          <w:sz w:val="26"/>
          <w:szCs w:val="26"/>
        </w:rPr>
        <w:t>Ярошевич  Т. А</w:t>
      </w:r>
      <w:r w:rsidRPr="00930BA7">
        <w:rPr>
          <w:sz w:val="26"/>
          <w:szCs w:val="26"/>
        </w:rPr>
        <w:t xml:space="preserve">.: какие будут вопросы? </w:t>
      </w:r>
    </w:p>
    <w:p w:rsidR="007A2E88" w:rsidRPr="00930BA7" w:rsidRDefault="007A2E88" w:rsidP="00944A6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предложения?</w:t>
      </w:r>
    </w:p>
    <w:p w:rsidR="007A2E88" w:rsidRPr="00930BA7" w:rsidRDefault="007A2E88" w:rsidP="00944A6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поступило предложение принять решение?   </w:t>
      </w:r>
    </w:p>
    <w:p w:rsidR="007A2E88" w:rsidRPr="00930BA7" w:rsidRDefault="007A2E88" w:rsidP="00944A6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прошу голосовать?</w:t>
      </w:r>
    </w:p>
    <w:p w:rsidR="007A2E88" w:rsidRPr="00930BA7" w:rsidRDefault="007A2E88" w:rsidP="00944A6F">
      <w:pPr>
        <w:jc w:val="both"/>
        <w:rPr>
          <w:b/>
          <w:sz w:val="26"/>
          <w:szCs w:val="26"/>
        </w:rPr>
      </w:pPr>
      <w:r w:rsidRPr="00930BA7">
        <w:rPr>
          <w:sz w:val="26"/>
          <w:szCs w:val="26"/>
        </w:rPr>
        <w:t>за – 11 депутатов</w:t>
      </w:r>
    </w:p>
    <w:p w:rsidR="007A2E88" w:rsidRPr="00930BA7" w:rsidRDefault="007A2E88" w:rsidP="00944A6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против – нет</w:t>
      </w:r>
    </w:p>
    <w:p w:rsidR="007A2E88" w:rsidRPr="00930BA7" w:rsidRDefault="007A2E88" w:rsidP="00944A6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воздержались – нет</w:t>
      </w:r>
    </w:p>
    <w:p w:rsidR="007A2E88" w:rsidRPr="00930BA7" w:rsidRDefault="007A2E88" w:rsidP="00944A6F">
      <w:pPr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>Решили</w:t>
      </w:r>
      <w:r w:rsidRPr="00930BA7">
        <w:rPr>
          <w:sz w:val="26"/>
          <w:szCs w:val="26"/>
        </w:rPr>
        <w:t>: решение принято единогласно</w:t>
      </w:r>
    </w:p>
    <w:p w:rsidR="007A2E88" w:rsidRPr="00930BA7" w:rsidRDefault="007A2E88" w:rsidP="00862E04">
      <w:pPr>
        <w:ind w:right="76"/>
        <w:jc w:val="both"/>
        <w:rPr>
          <w:color w:val="000000"/>
          <w:sz w:val="26"/>
          <w:szCs w:val="26"/>
        </w:rPr>
      </w:pPr>
    </w:p>
    <w:p w:rsidR="007A2E88" w:rsidRPr="00930BA7" w:rsidRDefault="007A2E88" w:rsidP="00862E04">
      <w:pPr>
        <w:ind w:right="76"/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 Ирину Викторовну Антипову: заведующая сектором кадровой службы</w:t>
      </w:r>
    </w:p>
    <w:p w:rsidR="007A2E88" w:rsidRPr="00930BA7" w:rsidRDefault="007A2E88" w:rsidP="00862E04">
      <w:pPr>
        <w:ind w:right="76"/>
        <w:jc w:val="both"/>
        <w:rPr>
          <w:b/>
          <w:sz w:val="26"/>
          <w:szCs w:val="26"/>
        </w:rPr>
      </w:pPr>
    </w:p>
    <w:p w:rsidR="007A2E88" w:rsidRPr="00930BA7" w:rsidRDefault="007A2E88" w:rsidP="007D23F0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О внесении изменений в решение Думы от 27.05.2009 № 33 «Об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</w:t>
      </w:r>
    </w:p>
    <w:p w:rsidR="007A2E88" w:rsidRPr="00930BA7" w:rsidRDefault="007A2E88" w:rsidP="00862E04">
      <w:pPr>
        <w:ind w:right="76"/>
        <w:jc w:val="both"/>
        <w:rPr>
          <w:b/>
          <w:sz w:val="26"/>
          <w:szCs w:val="26"/>
        </w:rPr>
      </w:pPr>
    </w:p>
    <w:p w:rsidR="007A2E88" w:rsidRPr="00930BA7" w:rsidRDefault="007A2E88" w:rsidP="00930BA7">
      <w:pPr>
        <w:tabs>
          <w:tab w:val="left" w:pos="540"/>
        </w:tabs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Внесение изменений и дополнений в Порядок назначения и выплаты ежемесячной доплаты к трудовой пенсии выборным лицам администрации и Думы Черемховского районного муниципального образования (далее – Порядок)  вызвано тем, что внесены изменения в действующее законодательство:</w:t>
      </w:r>
    </w:p>
    <w:p w:rsidR="007A2E88" w:rsidRPr="00930BA7" w:rsidRDefault="007A2E88" w:rsidP="00930BA7">
      <w:pPr>
        <w:ind w:firstLine="540"/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- Федеральным законом от 28.12.2013 № 400-ФЗ «О страховых пенсиях»; </w:t>
      </w:r>
    </w:p>
    <w:p w:rsidR="007A2E88" w:rsidRPr="00930BA7" w:rsidRDefault="007A2E88" w:rsidP="00930BA7">
      <w:pPr>
        <w:ind w:firstLine="540"/>
        <w:jc w:val="both"/>
        <w:rPr>
          <w:bCs/>
          <w:color w:val="26282F"/>
          <w:sz w:val="26"/>
          <w:szCs w:val="26"/>
        </w:rPr>
      </w:pPr>
      <w:r w:rsidRPr="00930BA7">
        <w:rPr>
          <w:sz w:val="26"/>
          <w:szCs w:val="26"/>
        </w:rPr>
        <w:t>-</w:t>
      </w:r>
      <w:r w:rsidRPr="00930BA7">
        <w:rPr>
          <w:bCs/>
          <w:color w:val="26282F"/>
          <w:sz w:val="26"/>
          <w:szCs w:val="26"/>
        </w:rPr>
        <w:tab/>
        <w:t>Законом Иркутской области от 30.12.2014 № 180-ОЗ «О внесении изменений в статью 11 Закона Иркутской области «Об отдельных вопросах муниципальной службы в Иркутской области».</w:t>
      </w:r>
    </w:p>
    <w:p w:rsidR="007A2E88" w:rsidRPr="00930BA7" w:rsidRDefault="007A2E88" w:rsidP="00930B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0BA7">
        <w:rPr>
          <w:bCs/>
          <w:color w:val="26282F"/>
          <w:sz w:val="26"/>
          <w:szCs w:val="26"/>
        </w:rPr>
        <w:t xml:space="preserve">Расчет размера ежемесячной доплаты определяется по аналогии с расчетом пенсии за выслугу лет. Этот расчет привязан к видам и составным частям трудовой пенсии. В данной формуле используется размер трудовой пенсии по старости либо по инвалидности, либо пенсии, назначенной в соответствии с Законом Российской Федерации от 19.04.1991 № 1032-1 «О занятости населения в Российской Федерации» и их составных частей. Виды трудовых пенсий остались неизменными, а их составные части другие. </w:t>
      </w:r>
      <w:r w:rsidRPr="00930BA7">
        <w:rPr>
          <w:sz w:val="26"/>
          <w:szCs w:val="26"/>
        </w:rPr>
        <w:t xml:space="preserve"> Теперь трудовая пенсия по старости может состоять из следующих частей:</w:t>
      </w:r>
    </w:p>
    <w:p w:rsidR="007A2E88" w:rsidRPr="00930BA7" w:rsidRDefault="007A2E88" w:rsidP="00930B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1) страховой части;</w:t>
      </w:r>
    </w:p>
    <w:p w:rsidR="007A2E88" w:rsidRPr="00930BA7" w:rsidRDefault="007A2E88" w:rsidP="00930B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2) накопительной части.</w:t>
      </w:r>
    </w:p>
    <w:p w:rsidR="007A2E88" w:rsidRPr="00930BA7" w:rsidRDefault="007A2E88" w:rsidP="00930B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Виды страховых пенсий</w:t>
      </w:r>
    </w:p>
    <w:p w:rsidR="007A2E88" w:rsidRPr="00930BA7" w:rsidRDefault="007A2E88" w:rsidP="00930B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1) страховая пенсия по старости;</w:t>
      </w:r>
    </w:p>
    <w:p w:rsidR="007A2E88" w:rsidRPr="00930BA7" w:rsidRDefault="007A2E88" w:rsidP="00930B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2) страховая пенсия по инвалидности;</w:t>
      </w:r>
    </w:p>
    <w:p w:rsidR="007A2E88" w:rsidRPr="00930BA7" w:rsidRDefault="007A2E88" w:rsidP="00930B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3) страховая пенсия по случаю потери кормильца.</w:t>
      </w:r>
    </w:p>
    <w:p w:rsidR="007A2E88" w:rsidRPr="00930BA7" w:rsidRDefault="007A2E88" w:rsidP="00930B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2E88" w:rsidRPr="00930BA7" w:rsidRDefault="007A2E88" w:rsidP="00930BA7">
      <w:pPr>
        <w:ind w:firstLine="540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Для приведения Порядка в соответствие с действующим законодательством по тексту внесены соответствующие изменения и дополнения. Из Порядка исключен коэффициент 1,15, который устанавливался к величине прожиточного минимума, установленного в целом по области в расчете на душу населения, чтобы обеспечить выплату доплаты в размере не ниже величины прожиточного минимума, так как с ежемесячной доплаты удерживался налог на доходы с физических лиц. Теперь налог с доплаты не удерживается и отпадает необходимость в применении данного коэффициента.</w:t>
      </w:r>
    </w:p>
    <w:p w:rsidR="007A2E88" w:rsidRPr="00930BA7" w:rsidRDefault="007A2E88" w:rsidP="00930BA7">
      <w:pPr>
        <w:ind w:firstLine="540"/>
        <w:jc w:val="both"/>
        <w:rPr>
          <w:sz w:val="26"/>
          <w:szCs w:val="26"/>
        </w:rPr>
      </w:pPr>
    </w:p>
    <w:p w:rsidR="007A2E88" w:rsidRPr="00930BA7" w:rsidRDefault="007A2E88" w:rsidP="00463402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Слушали:</w:t>
      </w:r>
    </w:p>
    <w:p w:rsidR="007A2E88" w:rsidRPr="00930BA7" w:rsidRDefault="007A2E88" w:rsidP="00463402">
      <w:pPr>
        <w:jc w:val="both"/>
        <w:rPr>
          <w:sz w:val="26"/>
          <w:szCs w:val="26"/>
        </w:rPr>
      </w:pPr>
      <w:r w:rsidRPr="00930BA7">
        <w:rPr>
          <w:b/>
          <w:i/>
          <w:sz w:val="26"/>
          <w:szCs w:val="26"/>
        </w:rPr>
        <w:t>Ярошевич Т. А</w:t>
      </w:r>
      <w:r w:rsidRPr="00930BA7">
        <w:rPr>
          <w:sz w:val="26"/>
          <w:szCs w:val="26"/>
        </w:rPr>
        <w:t xml:space="preserve">.: какие будут вопросы? </w:t>
      </w:r>
    </w:p>
    <w:p w:rsidR="007A2E88" w:rsidRPr="00930BA7" w:rsidRDefault="007A2E88" w:rsidP="00463402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предложения?</w:t>
      </w:r>
    </w:p>
    <w:p w:rsidR="007A2E88" w:rsidRPr="00930BA7" w:rsidRDefault="007A2E88" w:rsidP="00463402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поступило предложение принять решение?   </w:t>
      </w:r>
    </w:p>
    <w:p w:rsidR="007A2E88" w:rsidRPr="00930BA7" w:rsidRDefault="007A2E88" w:rsidP="00463402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прошу голосовать?</w:t>
      </w:r>
    </w:p>
    <w:p w:rsidR="007A2E88" w:rsidRPr="00930BA7" w:rsidRDefault="007A2E88" w:rsidP="00463402">
      <w:pPr>
        <w:jc w:val="both"/>
        <w:rPr>
          <w:b/>
          <w:sz w:val="26"/>
          <w:szCs w:val="26"/>
        </w:rPr>
      </w:pPr>
      <w:r w:rsidRPr="00930BA7">
        <w:rPr>
          <w:sz w:val="26"/>
          <w:szCs w:val="26"/>
        </w:rPr>
        <w:t>за – 11 депутатов</w:t>
      </w:r>
    </w:p>
    <w:p w:rsidR="007A2E88" w:rsidRPr="00930BA7" w:rsidRDefault="007A2E88" w:rsidP="00463402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против – нет</w:t>
      </w:r>
    </w:p>
    <w:p w:rsidR="007A2E88" w:rsidRPr="00930BA7" w:rsidRDefault="007A2E88" w:rsidP="00463402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воздержались – нет</w:t>
      </w:r>
    </w:p>
    <w:p w:rsidR="007A2E88" w:rsidRPr="00930BA7" w:rsidRDefault="007A2E88" w:rsidP="00463402">
      <w:pPr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>Решили</w:t>
      </w:r>
      <w:r w:rsidRPr="00930BA7">
        <w:rPr>
          <w:sz w:val="26"/>
          <w:szCs w:val="26"/>
        </w:rPr>
        <w:t>: решение принято единогласно</w:t>
      </w:r>
    </w:p>
    <w:p w:rsidR="007A2E88" w:rsidRPr="00930BA7" w:rsidRDefault="007A2E88" w:rsidP="00463402">
      <w:pPr>
        <w:jc w:val="both"/>
        <w:rPr>
          <w:sz w:val="26"/>
          <w:szCs w:val="26"/>
        </w:rPr>
      </w:pPr>
    </w:p>
    <w:p w:rsidR="007A2E88" w:rsidRPr="00930BA7" w:rsidRDefault="007A2E88" w:rsidP="00944A6F">
      <w:pPr>
        <w:ind w:right="76"/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 xml:space="preserve">Слушали Анну Анатольевну Кудлай: председатель контрольно-счетной палаты </w:t>
      </w:r>
    </w:p>
    <w:p w:rsidR="007A2E88" w:rsidRPr="00930BA7" w:rsidRDefault="007A2E88" w:rsidP="00944A6F">
      <w:pPr>
        <w:ind w:right="76"/>
        <w:jc w:val="both"/>
        <w:rPr>
          <w:b/>
          <w:sz w:val="26"/>
          <w:szCs w:val="26"/>
        </w:rPr>
      </w:pPr>
    </w:p>
    <w:p w:rsidR="007A2E88" w:rsidRPr="00930BA7" w:rsidRDefault="007A2E88" w:rsidP="00930BA7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«Об отчете о деятельности контрольно-счетной палаты Черемховского районного муниципального образования за 2014 год»</w:t>
      </w:r>
    </w:p>
    <w:p w:rsidR="007A2E88" w:rsidRPr="00930BA7" w:rsidRDefault="007A2E88" w:rsidP="00944A6F">
      <w:pPr>
        <w:ind w:right="76"/>
        <w:jc w:val="both"/>
        <w:rPr>
          <w:b/>
          <w:sz w:val="26"/>
          <w:szCs w:val="26"/>
        </w:rPr>
      </w:pPr>
    </w:p>
    <w:p w:rsidR="007A2E88" w:rsidRPr="00930BA7" w:rsidRDefault="007A2E88" w:rsidP="00930BA7">
      <w:pPr>
        <w:pStyle w:val="ListParagraph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30BA7">
        <w:rPr>
          <w:sz w:val="26"/>
          <w:szCs w:val="26"/>
          <w:lang w:eastAsia="ru-RU"/>
        </w:rPr>
        <w:t xml:space="preserve">Настоящий отчет о деятельности Контрольно-счетной палаты Черемховского районного муниципального образования за 2014 г. подготовлен в соответствии с требованиями </w:t>
      </w:r>
      <w:r w:rsidRPr="00930BA7">
        <w:rPr>
          <w:sz w:val="26"/>
          <w:szCs w:val="26"/>
        </w:rPr>
        <w:t>Положения о Контрольно-счетной палате Черемховского районного муниципального образования (далее – Положение о КСП), утвержденного решением Думы от 06.03.2012 № 192, Стандарта организации деятельности «Подготовка годового отчета о работе Контрольно-счетной палаты Черемховского районного муниципального образования», утвержденного распоряжением председателя КСП от 25.09.2013 № 22-р.</w:t>
      </w:r>
    </w:p>
    <w:p w:rsidR="007A2E88" w:rsidRPr="00930BA7" w:rsidRDefault="007A2E88" w:rsidP="00930BA7">
      <w:pPr>
        <w:pStyle w:val="ListParagraph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Контрольно-счетная палата Черемховского районного муниципального образования (далее – КСП, палата) является постоянно действующим органом внешнего муниципального финансового контроля, образуется Думой Черемховского районного муниципального образования и ей подотчетна, обладает правами юридического лица.</w:t>
      </w:r>
    </w:p>
    <w:p w:rsidR="007A2E88" w:rsidRPr="00930BA7" w:rsidRDefault="007A2E88" w:rsidP="00930BA7">
      <w:pPr>
        <w:pStyle w:val="ListParagraph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Полномочия КСП определены Бюджетным Кодексом РФ,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КСП.</w:t>
      </w:r>
    </w:p>
    <w:p w:rsidR="007A2E88" w:rsidRPr="00930BA7" w:rsidRDefault="007A2E88" w:rsidP="00930BA7">
      <w:pPr>
        <w:ind w:firstLine="709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Деятельность палаты в 2014 году осуществлялась в единой системе выявления и предотвращения финансовых нарушений при проведении экспертно-аналитических и контрольных мероприятий.</w:t>
      </w:r>
    </w:p>
    <w:p w:rsidR="007A2E88" w:rsidRPr="00930BA7" w:rsidRDefault="007A2E88" w:rsidP="00930BA7">
      <w:pPr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930BA7">
        <w:rPr>
          <w:sz w:val="26"/>
          <w:szCs w:val="26"/>
          <w:lang w:eastAsia="en-US"/>
        </w:rPr>
        <w:t>В соответствии с планом работы КСП на 2014 год проведено 36 контрольных мероприятий и 26 экспертно-аналитических мероприятий.</w:t>
      </w:r>
    </w:p>
    <w:p w:rsidR="007A2E88" w:rsidRPr="00930BA7" w:rsidRDefault="007A2E88" w:rsidP="00930BA7">
      <w:pPr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930BA7">
        <w:rPr>
          <w:sz w:val="26"/>
          <w:szCs w:val="26"/>
          <w:lang w:eastAsia="en-US"/>
        </w:rPr>
        <w:t xml:space="preserve">Контрольными мероприятиями палаты охвачено 35 объектов проверок, в том числе: </w:t>
      </w:r>
    </w:p>
    <w:p w:rsidR="007A2E88" w:rsidRPr="00930BA7" w:rsidRDefault="007A2E88" w:rsidP="00930BA7">
      <w:pPr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930BA7">
        <w:rPr>
          <w:sz w:val="26"/>
          <w:szCs w:val="26"/>
          <w:lang w:eastAsia="en-US"/>
        </w:rPr>
        <w:t>- органов местного самоуправления - 25;</w:t>
      </w:r>
    </w:p>
    <w:p w:rsidR="007A2E88" w:rsidRPr="00930BA7" w:rsidRDefault="007A2E88" w:rsidP="00930BA7">
      <w:pPr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930BA7">
        <w:rPr>
          <w:sz w:val="26"/>
          <w:szCs w:val="26"/>
          <w:lang w:eastAsia="en-US"/>
        </w:rPr>
        <w:t>- муниципальных учреждений – 9.</w:t>
      </w:r>
    </w:p>
    <w:p w:rsidR="007A2E88" w:rsidRPr="00930BA7" w:rsidRDefault="007A2E88" w:rsidP="00930BA7">
      <w:pPr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930BA7">
        <w:rPr>
          <w:sz w:val="26"/>
          <w:szCs w:val="26"/>
          <w:lang w:eastAsia="en-US"/>
        </w:rPr>
        <w:t xml:space="preserve">По результатам проведенных контрольных и экспертных мероприятий подготовлено 102 документа, в том числе: </w:t>
      </w:r>
    </w:p>
    <w:p w:rsidR="007A2E88" w:rsidRPr="00930BA7" w:rsidRDefault="007A2E88" w:rsidP="00930BA7">
      <w:pPr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930BA7">
        <w:rPr>
          <w:sz w:val="26"/>
          <w:szCs w:val="26"/>
          <w:lang w:eastAsia="en-US"/>
        </w:rPr>
        <w:t>- актов по результатам проверок -16;</w:t>
      </w:r>
    </w:p>
    <w:p w:rsidR="007A2E88" w:rsidRPr="00930BA7" w:rsidRDefault="007A2E88" w:rsidP="00930BA7">
      <w:pPr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930BA7">
        <w:rPr>
          <w:sz w:val="26"/>
          <w:szCs w:val="26"/>
          <w:lang w:eastAsia="en-US"/>
        </w:rPr>
        <w:t>- отчетов по результатам контрольных мероприятий - 7</w:t>
      </w:r>
    </w:p>
    <w:p w:rsidR="007A2E88" w:rsidRPr="00930BA7" w:rsidRDefault="007A2E88" w:rsidP="00930BA7">
      <w:pPr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930BA7">
        <w:rPr>
          <w:sz w:val="26"/>
          <w:szCs w:val="26"/>
          <w:lang w:eastAsia="en-US"/>
        </w:rPr>
        <w:t xml:space="preserve">- заключений по результатам контрольных мероприятий - 19; </w:t>
      </w:r>
    </w:p>
    <w:p w:rsidR="007A2E88" w:rsidRPr="00930BA7" w:rsidRDefault="007A2E88" w:rsidP="00930BA7">
      <w:pPr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930BA7">
        <w:rPr>
          <w:sz w:val="26"/>
          <w:szCs w:val="26"/>
          <w:lang w:eastAsia="en-US"/>
        </w:rPr>
        <w:t xml:space="preserve">- заключений по экспертно-аналитическим мероприятиям - 25; </w:t>
      </w:r>
    </w:p>
    <w:p w:rsidR="007A2E88" w:rsidRPr="00930BA7" w:rsidRDefault="007A2E88" w:rsidP="00930BA7">
      <w:pPr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930BA7">
        <w:rPr>
          <w:sz w:val="26"/>
          <w:szCs w:val="26"/>
          <w:lang w:eastAsia="en-US"/>
        </w:rPr>
        <w:t xml:space="preserve">- информационно-аналитических справок - 18; </w:t>
      </w:r>
    </w:p>
    <w:p w:rsidR="007A2E88" w:rsidRPr="00930BA7" w:rsidRDefault="007A2E88" w:rsidP="00930BA7">
      <w:pPr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930BA7">
        <w:rPr>
          <w:sz w:val="26"/>
          <w:szCs w:val="26"/>
          <w:lang w:eastAsia="en-US"/>
        </w:rPr>
        <w:t>- представлений – 16;</w:t>
      </w:r>
    </w:p>
    <w:p w:rsidR="007A2E88" w:rsidRPr="00930BA7" w:rsidRDefault="007A2E88" w:rsidP="00930BA7">
      <w:pPr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930BA7">
        <w:rPr>
          <w:sz w:val="26"/>
          <w:szCs w:val="26"/>
          <w:lang w:eastAsia="en-US"/>
        </w:rPr>
        <w:t>- предписаний – 1.</w:t>
      </w:r>
    </w:p>
    <w:p w:rsidR="007A2E88" w:rsidRPr="00930BA7" w:rsidRDefault="007A2E88" w:rsidP="00930BA7">
      <w:pPr>
        <w:tabs>
          <w:tab w:val="num" w:pos="1440"/>
        </w:tabs>
        <w:ind w:firstLine="709"/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Общий объем проверенных средств составил </w:t>
      </w:r>
      <w:r w:rsidRPr="00930BA7">
        <w:rPr>
          <w:b/>
          <w:sz w:val="26"/>
          <w:szCs w:val="26"/>
        </w:rPr>
        <w:t>973 909,79</w:t>
      </w:r>
      <w:r w:rsidRPr="00930BA7">
        <w:rPr>
          <w:sz w:val="26"/>
          <w:szCs w:val="26"/>
        </w:rPr>
        <w:t xml:space="preserve"> тыс. руб., в т. ч. бюджетных средств, проверенных при проведении контрольных мероприятий </w:t>
      </w:r>
      <w:r w:rsidRPr="00930BA7">
        <w:rPr>
          <w:b/>
          <w:sz w:val="26"/>
          <w:szCs w:val="26"/>
        </w:rPr>
        <w:t>42 884,39</w:t>
      </w:r>
      <w:r w:rsidRPr="00930BA7">
        <w:rPr>
          <w:sz w:val="26"/>
          <w:szCs w:val="26"/>
        </w:rPr>
        <w:t xml:space="preserve"> тыс. руб., средств, охваченных внешней проверкой отчетов об исполнении бюджетов района и муниципальных образований, входящих в состав Черемховского района, в размере </w:t>
      </w:r>
      <w:r w:rsidRPr="00930BA7">
        <w:rPr>
          <w:b/>
          <w:sz w:val="26"/>
          <w:szCs w:val="26"/>
        </w:rPr>
        <w:t>931 025</w:t>
      </w:r>
      <w:r w:rsidRPr="00930BA7">
        <w:rPr>
          <w:sz w:val="26"/>
          <w:szCs w:val="26"/>
        </w:rPr>
        <w:t xml:space="preserve"> тыс. руб. </w:t>
      </w:r>
    </w:p>
    <w:p w:rsidR="007A2E88" w:rsidRPr="00930BA7" w:rsidRDefault="007A2E88" w:rsidP="00930BA7">
      <w:pPr>
        <w:pStyle w:val="ListParagraph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 За 2014 год в порядке последующего контроля КСП проведено 36 контрольных мероприятий (в том числе 19 внешних проверок отчетов об исполнении районного бюджета и бюджетов поселений), 7 контрольных мероприятий проводились, согласно утвержденного годового плана работы.</w:t>
      </w:r>
    </w:p>
    <w:p w:rsidR="007A2E88" w:rsidRPr="00930BA7" w:rsidRDefault="007A2E88" w:rsidP="00930BA7">
      <w:pPr>
        <w:ind w:firstLine="709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 рамках исполнения бюджетных полномочий, предусмотренных Бюджетным кодексом РФ, Положением о бюджетном процессе, проведена Внешняя проверка отчета об исполнении бюджета Черемховского районного муниципального образования за 2013 год, по результатам подготовлено заключение от 30.04.2014 г. № 19-з.</w:t>
      </w:r>
    </w:p>
    <w:p w:rsidR="007A2E88" w:rsidRPr="00930BA7" w:rsidRDefault="007A2E88" w:rsidP="00930BA7">
      <w:pPr>
        <w:ind w:firstLine="708"/>
        <w:jc w:val="both"/>
        <w:rPr>
          <w:sz w:val="26"/>
          <w:szCs w:val="26"/>
        </w:rPr>
      </w:pPr>
      <w:r w:rsidRPr="00930BA7">
        <w:rPr>
          <w:bCs/>
          <w:sz w:val="26"/>
          <w:szCs w:val="26"/>
        </w:rPr>
        <w:t>В рамках выполнения принятых полномочий по осуществлению внешнего муниципального финансового контроля в поселениях района были проведены внешние проверки годовых отчетов об исполнении бюджетов поселений района за 2013 год.</w:t>
      </w:r>
    </w:p>
    <w:p w:rsidR="007A2E88" w:rsidRPr="00930BA7" w:rsidRDefault="007A2E88" w:rsidP="00930BA7">
      <w:pPr>
        <w:ind w:firstLine="708"/>
        <w:jc w:val="both"/>
        <w:rPr>
          <w:bCs/>
          <w:sz w:val="26"/>
          <w:szCs w:val="26"/>
        </w:rPr>
      </w:pPr>
      <w:r w:rsidRPr="00930BA7">
        <w:rPr>
          <w:bCs/>
          <w:sz w:val="26"/>
          <w:szCs w:val="26"/>
        </w:rPr>
        <w:t>По каждому муниципальному образованию подготовлены заключения с предложениями и рекомендациями, адресованными главам поселений, администрациям, представительным органам поселений.</w:t>
      </w:r>
    </w:p>
    <w:p w:rsidR="007A2E88" w:rsidRPr="00930BA7" w:rsidRDefault="007A2E88" w:rsidP="00930BA7">
      <w:pPr>
        <w:ind w:firstLine="709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 отчетном периоде КСП проведены контрольные мероприятия по</w:t>
      </w:r>
      <w:r w:rsidRPr="00930BA7">
        <w:rPr>
          <w:bCs/>
          <w:sz w:val="26"/>
          <w:szCs w:val="26"/>
        </w:rPr>
        <w:t xml:space="preserve"> проверке </w:t>
      </w:r>
      <w:r w:rsidRPr="00930BA7">
        <w:rPr>
          <w:sz w:val="26"/>
          <w:szCs w:val="26"/>
        </w:rPr>
        <w:t>законности и эффективности расходования средств местного бюджета:</w:t>
      </w:r>
    </w:p>
    <w:p w:rsidR="007A2E88" w:rsidRPr="00930BA7" w:rsidRDefault="007A2E88" w:rsidP="00930BA7">
      <w:pPr>
        <w:ind w:firstLine="709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1. Проверка соблюдения требований законодательства при безвозмездном получении из областного бюджета объектов нефинансовых активов за 2013 год. Проверке подверглись две образовательных организации МКОУ СОШ с.Бельск и МКОУ СОШ с.Нижняя Иреть.</w:t>
      </w:r>
    </w:p>
    <w:p w:rsidR="007A2E88" w:rsidRPr="00930BA7" w:rsidRDefault="007A2E88" w:rsidP="00930BA7">
      <w:pPr>
        <w:ind w:firstLine="709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2.  Проверка законного и результативного (эффективного и экономного) использования бюджетных средств, выделенных на реализацию мероприятий перечня проектов народных инициатив за 2013 год. Проверено два муниципальных образования – Тальниковское сельское поселение и Голуметское сельское поселение.</w:t>
      </w:r>
    </w:p>
    <w:p w:rsidR="007A2E88" w:rsidRPr="00930BA7" w:rsidRDefault="007A2E88" w:rsidP="00930BA7">
      <w:pPr>
        <w:tabs>
          <w:tab w:val="right" w:pos="9638"/>
        </w:tabs>
        <w:ind w:firstLine="709"/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3. Проверка исполнения и эффективности реализации мероприятий муниципальной целевой программы «Совершенствование организации питания в образовательных учреждениях Черемховского района на 2011-2013 г.г.», включая проверку законного и результативного (эффективного и экономного) использования бюджетных средств, выделенных на финансирование программы, за период действия программы. </w:t>
      </w:r>
    </w:p>
    <w:p w:rsidR="007A2E88" w:rsidRPr="00930BA7" w:rsidRDefault="007A2E88" w:rsidP="00930BA7">
      <w:pPr>
        <w:tabs>
          <w:tab w:val="right" w:pos="9638"/>
        </w:tabs>
        <w:ind w:firstLine="709"/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Контрольным мероприятием охвачены исполнители программных мероприятий - семь образовательных организации (МКОУ СОШ с.Голуметь, МКОУ СОШ №1 п.Михайловка, МКОУ СОШ с.Лохово, МКОУ СОШ с.Рысево, МКОУ СОШ д.Балухарь, МКОУ СОШ с.Парфеново, МКОУ СОШ с.Новогромово). </w:t>
      </w:r>
    </w:p>
    <w:p w:rsidR="007A2E88" w:rsidRPr="00930BA7" w:rsidRDefault="007A2E88" w:rsidP="00930B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4. Проверка исполнения и эффективности реализации мероприятий долгосрочной целевой программы «Развитие физической культуры, спорта и туризма в Черемховском районном муниципальном образовании на 2011-2013 г.г.», включая проверку законного и результативного (эффективного и экономного) использования бюджетных средств, выделенных на финансирование программы, за период действия программы.</w:t>
      </w:r>
    </w:p>
    <w:p w:rsidR="007A2E88" w:rsidRPr="00930BA7" w:rsidRDefault="007A2E88" w:rsidP="00930B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5. Проверка соблюдения установленного порядка управления и распоряжения имуществом, находящимся в муниципальной собственности, при предоставлении в аренду и безвозмездное пользование в 2013 году и за первое полугодие 2014 года.</w:t>
      </w:r>
    </w:p>
    <w:p w:rsidR="007A2E88" w:rsidRPr="00930BA7" w:rsidRDefault="007A2E88" w:rsidP="00930B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6. Проверка соблюдения требований законодательства РФ и Иркутской области при организации бюджетного процесса, целевого использования бюджетных средств муниципальных образований в 2013 году, в истекшем периоде 2014 года в Новогромовском муниципальном образовании и в Онотском муниципальном образовании.</w:t>
      </w:r>
    </w:p>
    <w:p w:rsidR="007A2E88" w:rsidRPr="00930BA7" w:rsidRDefault="007A2E88" w:rsidP="00930BA7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Экспертно-аналитическая деятельность в 2014 г. осуществлялась   палатой в виде экспертизы проекта бюджета Черемховского района на 2015-2017 годы и экспертизы проектов бюджетов поселений, входящих в состав Черемховского района, а также экспертизы проектов постановлений администрации района о внесении изменении в муниципальные программы. </w:t>
      </w:r>
    </w:p>
    <w:p w:rsidR="007A2E88" w:rsidRPr="00930BA7" w:rsidRDefault="007A2E88" w:rsidP="00930BA7">
      <w:pPr>
        <w:autoSpaceDN w:val="0"/>
        <w:adjustRightInd w:val="0"/>
        <w:ind w:firstLine="567"/>
        <w:jc w:val="both"/>
        <w:rPr>
          <w:sz w:val="26"/>
          <w:szCs w:val="26"/>
        </w:rPr>
      </w:pPr>
      <w:r w:rsidRPr="00930BA7">
        <w:rPr>
          <w:bCs/>
          <w:sz w:val="26"/>
          <w:szCs w:val="26"/>
        </w:rPr>
        <w:t>По результатам проведенных экспертно-аналитических мероприятий п</w:t>
      </w:r>
      <w:r w:rsidRPr="00930BA7">
        <w:rPr>
          <w:sz w:val="26"/>
          <w:szCs w:val="26"/>
        </w:rPr>
        <w:t xml:space="preserve">одготовлены соответствующие заключения и направлены в </w:t>
      </w:r>
      <w:r w:rsidRPr="00930BA7">
        <w:rPr>
          <w:bCs/>
          <w:sz w:val="26"/>
          <w:szCs w:val="26"/>
        </w:rPr>
        <w:t xml:space="preserve">адрес администрации района и администраций поселений. Все проекты были рекомендованы к рассмотрению представительными органами при условии устранения выявленных недостатков. </w:t>
      </w:r>
      <w:r w:rsidRPr="00930BA7">
        <w:rPr>
          <w:sz w:val="26"/>
          <w:szCs w:val="26"/>
        </w:rPr>
        <w:t xml:space="preserve"> </w:t>
      </w:r>
    </w:p>
    <w:p w:rsidR="007A2E88" w:rsidRPr="00930BA7" w:rsidRDefault="007A2E88" w:rsidP="00930BA7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Кроме того, в рамках внешней проверки годовой бюджетной отчетности проведен анализ действующей в поселениях нормативно-правовой базы, регулирующей бюджетные правоотношения. В заключениях по внешней проверке отмечены отдельные несоответствия, и даны рекомендации и предложения по приведению нормативных правовых актов в соответствие законодательству.</w:t>
      </w:r>
    </w:p>
    <w:p w:rsidR="007A2E88" w:rsidRPr="00930BA7" w:rsidRDefault="007A2E88" w:rsidP="00930BA7">
      <w:pPr>
        <w:ind w:firstLine="720"/>
        <w:jc w:val="both"/>
        <w:rPr>
          <w:iCs/>
          <w:sz w:val="26"/>
          <w:szCs w:val="26"/>
        </w:rPr>
      </w:pPr>
      <w:r w:rsidRPr="00930BA7">
        <w:rPr>
          <w:iCs/>
          <w:sz w:val="26"/>
          <w:szCs w:val="26"/>
        </w:rPr>
        <w:t>По результатам контрольных мероприятий выявлены нарушения на общую сумму 16 451,27 тыс. руб., из них:</w:t>
      </w:r>
    </w:p>
    <w:p w:rsidR="007A2E88" w:rsidRPr="00930BA7" w:rsidRDefault="007A2E88" w:rsidP="00930BA7">
      <w:pPr>
        <w:ind w:firstLine="720"/>
        <w:jc w:val="both"/>
        <w:rPr>
          <w:iCs/>
          <w:sz w:val="26"/>
          <w:szCs w:val="26"/>
        </w:rPr>
      </w:pPr>
      <w:r w:rsidRPr="00930BA7">
        <w:rPr>
          <w:iCs/>
          <w:sz w:val="26"/>
          <w:szCs w:val="26"/>
        </w:rPr>
        <w:t>- объем средств, использованных не по целевому назначению 112,3 тыс. руб.;</w:t>
      </w:r>
    </w:p>
    <w:p w:rsidR="007A2E88" w:rsidRPr="00930BA7" w:rsidRDefault="007A2E88" w:rsidP="00930BA7">
      <w:pPr>
        <w:ind w:firstLine="720"/>
        <w:jc w:val="both"/>
        <w:rPr>
          <w:iCs/>
          <w:sz w:val="26"/>
          <w:szCs w:val="26"/>
        </w:rPr>
      </w:pPr>
      <w:r w:rsidRPr="00930BA7">
        <w:rPr>
          <w:iCs/>
          <w:sz w:val="26"/>
          <w:szCs w:val="26"/>
        </w:rPr>
        <w:t>- объем неэффективно использованных средств – 426,32 тыс. руб.</w:t>
      </w:r>
    </w:p>
    <w:p w:rsidR="007A2E88" w:rsidRPr="00930BA7" w:rsidRDefault="007A2E88" w:rsidP="00930BA7">
      <w:pPr>
        <w:ind w:firstLine="720"/>
        <w:jc w:val="both"/>
        <w:rPr>
          <w:iCs/>
          <w:sz w:val="26"/>
          <w:szCs w:val="26"/>
        </w:rPr>
      </w:pPr>
      <w:r w:rsidRPr="00930BA7">
        <w:rPr>
          <w:iCs/>
          <w:sz w:val="26"/>
          <w:szCs w:val="26"/>
        </w:rPr>
        <w:t>- неэффективное и неправомерное использование муниципальной собственности – 392,06 тыс.</w:t>
      </w:r>
      <w:r>
        <w:rPr>
          <w:iCs/>
          <w:sz w:val="26"/>
          <w:szCs w:val="26"/>
        </w:rPr>
        <w:t xml:space="preserve"> </w:t>
      </w:r>
      <w:r w:rsidRPr="00930BA7">
        <w:rPr>
          <w:iCs/>
          <w:sz w:val="26"/>
          <w:szCs w:val="26"/>
        </w:rPr>
        <w:t>руб.</w:t>
      </w:r>
    </w:p>
    <w:p w:rsidR="007A2E88" w:rsidRPr="00930BA7" w:rsidRDefault="007A2E88" w:rsidP="00930BA7">
      <w:pPr>
        <w:ind w:firstLine="720"/>
        <w:jc w:val="both"/>
        <w:rPr>
          <w:iCs/>
          <w:sz w:val="26"/>
          <w:szCs w:val="26"/>
        </w:rPr>
      </w:pPr>
      <w:r w:rsidRPr="00930BA7">
        <w:rPr>
          <w:iCs/>
          <w:sz w:val="26"/>
          <w:szCs w:val="26"/>
        </w:rPr>
        <w:t>- объем средств недополученных в доходную часть местного бюджета – 317,3 тыс. руб.;</w:t>
      </w:r>
    </w:p>
    <w:p w:rsidR="007A2E88" w:rsidRPr="00930BA7" w:rsidRDefault="007A2E88" w:rsidP="00930BA7">
      <w:pPr>
        <w:ind w:firstLine="720"/>
        <w:jc w:val="both"/>
        <w:rPr>
          <w:iCs/>
          <w:sz w:val="26"/>
          <w:szCs w:val="26"/>
        </w:rPr>
      </w:pPr>
      <w:r w:rsidRPr="00930BA7">
        <w:rPr>
          <w:iCs/>
          <w:sz w:val="26"/>
          <w:szCs w:val="26"/>
        </w:rPr>
        <w:t>- необоснованное перечисление денежных средств – 73,92 тыс. руб.</w:t>
      </w:r>
    </w:p>
    <w:p w:rsidR="007A2E88" w:rsidRPr="00930BA7" w:rsidRDefault="007A2E88" w:rsidP="00930BA7">
      <w:pPr>
        <w:ind w:firstLine="720"/>
        <w:jc w:val="both"/>
        <w:rPr>
          <w:iCs/>
          <w:sz w:val="26"/>
          <w:szCs w:val="26"/>
        </w:rPr>
      </w:pPr>
      <w:r w:rsidRPr="00930BA7">
        <w:rPr>
          <w:iCs/>
          <w:sz w:val="26"/>
          <w:szCs w:val="26"/>
        </w:rPr>
        <w:t xml:space="preserve">- принято бюджетных обязательств сверх доведенных лимитов – 1 502,9 тыс. руб. </w:t>
      </w:r>
    </w:p>
    <w:p w:rsidR="007A2E88" w:rsidRPr="00930BA7" w:rsidRDefault="007A2E88" w:rsidP="00930BA7">
      <w:pPr>
        <w:ind w:firstLine="720"/>
        <w:jc w:val="both"/>
        <w:rPr>
          <w:iCs/>
          <w:sz w:val="26"/>
          <w:szCs w:val="26"/>
        </w:rPr>
      </w:pPr>
      <w:r w:rsidRPr="00930BA7">
        <w:rPr>
          <w:iCs/>
          <w:sz w:val="26"/>
          <w:szCs w:val="26"/>
        </w:rPr>
        <w:t>- объем средств израсходованных сверх утвержденных бюджетных ассигнований – 306,2 тыс.</w:t>
      </w:r>
      <w:r>
        <w:rPr>
          <w:iCs/>
          <w:sz w:val="26"/>
          <w:szCs w:val="26"/>
        </w:rPr>
        <w:t xml:space="preserve"> </w:t>
      </w:r>
      <w:r w:rsidRPr="00930BA7">
        <w:rPr>
          <w:iCs/>
          <w:sz w:val="26"/>
          <w:szCs w:val="26"/>
        </w:rPr>
        <w:t>руб.</w:t>
      </w:r>
    </w:p>
    <w:p w:rsidR="007A2E88" w:rsidRPr="00930BA7" w:rsidRDefault="007A2E88" w:rsidP="00930BA7">
      <w:pPr>
        <w:ind w:firstLine="720"/>
        <w:jc w:val="both"/>
        <w:rPr>
          <w:iCs/>
          <w:sz w:val="26"/>
          <w:szCs w:val="26"/>
        </w:rPr>
      </w:pPr>
      <w:r w:rsidRPr="00930BA7">
        <w:rPr>
          <w:iCs/>
          <w:sz w:val="26"/>
          <w:szCs w:val="26"/>
        </w:rPr>
        <w:t>- объем средств, использованных с нарушением бюджетного законодательства – 13 320,27 тыс. руб.</w:t>
      </w:r>
    </w:p>
    <w:p w:rsidR="007A2E88" w:rsidRPr="00930BA7" w:rsidRDefault="007A2E88" w:rsidP="00930BA7">
      <w:pPr>
        <w:ind w:firstLine="720"/>
        <w:jc w:val="both"/>
        <w:rPr>
          <w:iCs/>
          <w:sz w:val="26"/>
          <w:szCs w:val="26"/>
        </w:rPr>
      </w:pPr>
      <w:r w:rsidRPr="00930BA7">
        <w:rPr>
          <w:iCs/>
          <w:sz w:val="26"/>
          <w:szCs w:val="26"/>
        </w:rPr>
        <w:t>По итогам материалов КСП объектами проверок устранено нарушений на общую сумму 295,7 тыс. руб.</w:t>
      </w:r>
    </w:p>
    <w:p w:rsidR="007A2E88" w:rsidRPr="00930BA7" w:rsidRDefault="007A2E88" w:rsidP="00930BA7">
      <w:pPr>
        <w:ind w:firstLine="720"/>
        <w:jc w:val="both"/>
        <w:rPr>
          <w:sz w:val="26"/>
          <w:szCs w:val="26"/>
        </w:rPr>
      </w:pPr>
      <w:r w:rsidRPr="00930BA7">
        <w:rPr>
          <w:sz w:val="26"/>
          <w:szCs w:val="26"/>
          <w:lang w:eastAsia="en-US"/>
        </w:rPr>
        <w:t xml:space="preserve">В 2015 году КСП будет проведен ряд контрольных и экспертно-аналитических мероприятий, обеспечивающий реализацию полномочий, которыми наделена палата в соответствии с Бюджетным Кодексом, </w:t>
      </w:r>
      <w:hyperlink r:id="rId12" w:history="1">
        <w:r w:rsidRPr="00930BA7">
          <w:rPr>
            <w:sz w:val="26"/>
            <w:szCs w:val="26"/>
            <w:lang w:eastAsia="en-US"/>
          </w:rPr>
          <w:t>Федеральным законом</w:t>
        </w:r>
      </w:hyperlink>
      <w:r w:rsidRPr="00930BA7">
        <w:rPr>
          <w:sz w:val="26"/>
          <w:szCs w:val="26"/>
          <w:lang w:eastAsia="en-US"/>
        </w:rPr>
        <w:t xml:space="preserve"> от 07.02.2011 № 6-ФЗ и Положением о КСП. </w:t>
      </w:r>
    </w:p>
    <w:p w:rsidR="007A2E88" w:rsidRPr="00930BA7" w:rsidRDefault="007A2E88" w:rsidP="00930BA7">
      <w:pPr>
        <w:ind w:firstLine="720"/>
        <w:jc w:val="both"/>
        <w:rPr>
          <w:sz w:val="26"/>
          <w:szCs w:val="26"/>
          <w:lang w:eastAsia="en-US"/>
        </w:rPr>
      </w:pPr>
      <w:r w:rsidRPr="00930BA7">
        <w:rPr>
          <w:sz w:val="26"/>
          <w:szCs w:val="26"/>
          <w:lang w:eastAsia="en-US"/>
        </w:rPr>
        <w:t xml:space="preserve">По-прежнему приоритетным для КСП остается организация </w:t>
      </w:r>
      <w:r w:rsidRPr="00930BA7">
        <w:rPr>
          <w:sz w:val="26"/>
          <w:szCs w:val="26"/>
        </w:rPr>
        <w:t>систематического контроля за рациональным, эффективным и целевым использованием средств бюджета Черемховского районного муниципального образования и бюджетов поселений.</w:t>
      </w:r>
    </w:p>
    <w:p w:rsidR="007A2E88" w:rsidRPr="00930BA7" w:rsidRDefault="007A2E88" w:rsidP="00930BA7">
      <w:pPr>
        <w:ind w:firstLine="709"/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 2015 году будет продолжена работа по совершенствованию работы, разработке внутренних документов, наращиванию информационно-аналитической базы Контрольно-счетной палаты Черемховского районного муниципального образования.</w:t>
      </w:r>
    </w:p>
    <w:p w:rsidR="007A2E88" w:rsidRPr="00930BA7" w:rsidRDefault="007A2E88" w:rsidP="00944A6F">
      <w:pPr>
        <w:ind w:right="76"/>
        <w:jc w:val="both"/>
        <w:rPr>
          <w:b/>
          <w:sz w:val="26"/>
          <w:szCs w:val="26"/>
        </w:rPr>
      </w:pPr>
    </w:p>
    <w:p w:rsidR="007A2E88" w:rsidRPr="00930BA7" w:rsidRDefault="007A2E88" w:rsidP="00944A6F">
      <w:pPr>
        <w:jc w:val="both"/>
        <w:rPr>
          <w:b/>
          <w:sz w:val="26"/>
          <w:szCs w:val="26"/>
        </w:rPr>
      </w:pPr>
      <w:r w:rsidRPr="00930BA7">
        <w:rPr>
          <w:b/>
          <w:sz w:val="26"/>
          <w:szCs w:val="26"/>
        </w:rPr>
        <w:t>Слушали:</w:t>
      </w:r>
    </w:p>
    <w:p w:rsidR="007A2E88" w:rsidRPr="00930BA7" w:rsidRDefault="007A2E88" w:rsidP="00944A6F">
      <w:pPr>
        <w:jc w:val="both"/>
        <w:rPr>
          <w:sz w:val="26"/>
          <w:szCs w:val="26"/>
        </w:rPr>
      </w:pPr>
      <w:r w:rsidRPr="00930BA7">
        <w:rPr>
          <w:b/>
          <w:i/>
          <w:sz w:val="26"/>
          <w:szCs w:val="26"/>
        </w:rPr>
        <w:t>Ярошевич Т. А</w:t>
      </w:r>
      <w:r w:rsidRPr="00930BA7">
        <w:rPr>
          <w:sz w:val="26"/>
          <w:szCs w:val="26"/>
        </w:rPr>
        <w:t xml:space="preserve">.: какие будут вопросы? </w:t>
      </w:r>
    </w:p>
    <w:p w:rsidR="007A2E88" w:rsidRPr="00930BA7" w:rsidRDefault="007A2E88" w:rsidP="00944A6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предложения?</w:t>
      </w:r>
    </w:p>
    <w:p w:rsidR="007A2E88" w:rsidRPr="00930BA7" w:rsidRDefault="007A2E88" w:rsidP="00944A6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поступило предложение принять решение?   </w:t>
      </w:r>
    </w:p>
    <w:p w:rsidR="007A2E88" w:rsidRPr="00930BA7" w:rsidRDefault="007A2E88" w:rsidP="00944A6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прошу голосовать?</w:t>
      </w:r>
    </w:p>
    <w:p w:rsidR="007A2E88" w:rsidRPr="00930BA7" w:rsidRDefault="007A2E88" w:rsidP="00944A6F">
      <w:pPr>
        <w:jc w:val="both"/>
        <w:rPr>
          <w:b/>
          <w:sz w:val="26"/>
          <w:szCs w:val="26"/>
        </w:rPr>
      </w:pPr>
      <w:r w:rsidRPr="00930BA7">
        <w:rPr>
          <w:sz w:val="26"/>
          <w:szCs w:val="26"/>
        </w:rPr>
        <w:t>за – 11 депутатов</w:t>
      </w:r>
    </w:p>
    <w:p w:rsidR="007A2E88" w:rsidRPr="00930BA7" w:rsidRDefault="007A2E88" w:rsidP="00944A6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против – нет</w:t>
      </w:r>
    </w:p>
    <w:p w:rsidR="007A2E88" w:rsidRPr="00930BA7" w:rsidRDefault="007A2E88" w:rsidP="00944A6F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воздержались – нет</w:t>
      </w:r>
    </w:p>
    <w:p w:rsidR="007A2E88" w:rsidRPr="00930BA7" w:rsidRDefault="007A2E88" w:rsidP="00944A6F">
      <w:pPr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>Решили</w:t>
      </w:r>
      <w:r w:rsidRPr="00930BA7">
        <w:rPr>
          <w:sz w:val="26"/>
          <w:szCs w:val="26"/>
        </w:rPr>
        <w:t>: решение принято единогласно</w:t>
      </w:r>
    </w:p>
    <w:p w:rsidR="007A2E88" w:rsidRPr="00930BA7" w:rsidRDefault="007A2E88" w:rsidP="0089245E">
      <w:pPr>
        <w:jc w:val="both"/>
        <w:rPr>
          <w:sz w:val="26"/>
          <w:szCs w:val="26"/>
        </w:rPr>
      </w:pPr>
    </w:p>
    <w:p w:rsidR="007A2E88" w:rsidRPr="00930BA7" w:rsidRDefault="007A2E88" w:rsidP="0089245E">
      <w:pPr>
        <w:jc w:val="both"/>
        <w:rPr>
          <w:sz w:val="26"/>
          <w:szCs w:val="26"/>
        </w:rPr>
      </w:pPr>
      <w:r w:rsidRPr="00930BA7">
        <w:rPr>
          <w:b/>
          <w:sz w:val="26"/>
          <w:szCs w:val="26"/>
        </w:rPr>
        <w:t xml:space="preserve">Ярошевич Т.А. </w:t>
      </w:r>
      <w:r w:rsidRPr="00930BA7">
        <w:rPr>
          <w:sz w:val="26"/>
          <w:szCs w:val="26"/>
        </w:rPr>
        <w:t xml:space="preserve">сообщила: на этом повестка заседания исчерпана. 6-ое заседание Думы Черемховского районного муниципального образования шестого созыва считается закрытым. </w:t>
      </w:r>
    </w:p>
    <w:p w:rsidR="007A2E88" w:rsidRPr="00930BA7" w:rsidRDefault="007A2E88" w:rsidP="0089245E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Звучит </w:t>
      </w:r>
      <w:r w:rsidRPr="00930BA7">
        <w:rPr>
          <w:b/>
          <w:sz w:val="26"/>
          <w:szCs w:val="26"/>
        </w:rPr>
        <w:t xml:space="preserve">гимн </w:t>
      </w:r>
      <w:r w:rsidRPr="00930BA7">
        <w:rPr>
          <w:sz w:val="26"/>
          <w:szCs w:val="26"/>
        </w:rPr>
        <w:t>России.</w:t>
      </w:r>
    </w:p>
    <w:p w:rsidR="007A2E88" w:rsidRPr="00930BA7" w:rsidRDefault="007A2E88" w:rsidP="0089245E">
      <w:pPr>
        <w:jc w:val="both"/>
        <w:rPr>
          <w:sz w:val="26"/>
          <w:szCs w:val="26"/>
        </w:rPr>
      </w:pPr>
    </w:p>
    <w:p w:rsidR="007A2E88" w:rsidRPr="00930BA7" w:rsidRDefault="007A2E88" w:rsidP="0089245E">
      <w:pPr>
        <w:jc w:val="both"/>
        <w:rPr>
          <w:sz w:val="26"/>
          <w:szCs w:val="26"/>
        </w:rPr>
      </w:pPr>
    </w:p>
    <w:p w:rsidR="007A2E88" w:rsidRPr="00930BA7" w:rsidRDefault="007A2E88" w:rsidP="0089245E">
      <w:pPr>
        <w:jc w:val="both"/>
        <w:rPr>
          <w:sz w:val="26"/>
          <w:szCs w:val="26"/>
        </w:rPr>
      </w:pPr>
    </w:p>
    <w:p w:rsidR="007A2E88" w:rsidRPr="00930BA7" w:rsidRDefault="007A2E88" w:rsidP="0089245E">
      <w:pPr>
        <w:jc w:val="both"/>
        <w:rPr>
          <w:sz w:val="26"/>
          <w:szCs w:val="26"/>
        </w:rPr>
      </w:pPr>
    </w:p>
    <w:p w:rsidR="007A2E88" w:rsidRPr="00930BA7" w:rsidRDefault="007A2E88" w:rsidP="0089245E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7A2E88" w:rsidRPr="00930BA7" w:rsidRDefault="007A2E88" w:rsidP="0089245E">
      <w:pPr>
        <w:jc w:val="both"/>
        <w:rPr>
          <w:sz w:val="26"/>
          <w:szCs w:val="26"/>
        </w:rPr>
      </w:pPr>
    </w:p>
    <w:p w:rsidR="007A2E88" w:rsidRPr="00930BA7" w:rsidRDefault="007A2E88" w:rsidP="0089245E">
      <w:pPr>
        <w:jc w:val="both"/>
        <w:rPr>
          <w:sz w:val="26"/>
          <w:szCs w:val="26"/>
        </w:rPr>
      </w:pPr>
    </w:p>
    <w:p w:rsidR="007A2E88" w:rsidRPr="00930BA7" w:rsidRDefault="007A2E88" w:rsidP="0089245E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7A2E88" w:rsidRPr="00930BA7" w:rsidRDefault="007A2E88" w:rsidP="0089245E">
      <w:pPr>
        <w:jc w:val="both"/>
        <w:rPr>
          <w:sz w:val="26"/>
          <w:szCs w:val="26"/>
        </w:rPr>
      </w:pPr>
    </w:p>
    <w:p w:rsidR="007A2E88" w:rsidRPr="00930BA7" w:rsidRDefault="007A2E88" w:rsidP="00A47E8A">
      <w:pPr>
        <w:jc w:val="both"/>
        <w:rPr>
          <w:sz w:val="26"/>
          <w:szCs w:val="26"/>
        </w:rPr>
      </w:pPr>
      <w:r w:rsidRPr="00930BA7">
        <w:rPr>
          <w:sz w:val="26"/>
          <w:szCs w:val="26"/>
        </w:rPr>
        <w:t xml:space="preserve">          </w:t>
      </w:r>
    </w:p>
    <w:p w:rsidR="007A2E88" w:rsidRPr="00930BA7" w:rsidRDefault="007A2E88">
      <w:pPr>
        <w:rPr>
          <w:sz w:val="26"/>
          <w:szCs w:val="26"/>
        </w:rPr>
      </w:pPr>
    </w:p>
    <w:sectPr w:rsidR="007A2E88" w:rsidRPr="00930BA7" w:rsidSect="00840891">
      <w:headerReference w:type="even" r:id="rId13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88" w:rsidRDefault="007A2E88" w:rsidP="00570E8E">
      <w:r>
        <w:separator/>
      </w:r>
    </w:p>
  </w:endnote>
  <w:endnote w:type="continuationSeparator" w:id="0">
    <w:p w:rsidR="007A2E88" w:rsidRDefault="007A2E88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88" w:rsidRDefault="007A2E88" w:rsidP="00570E8E">
      <w:r>
        <w:separator/>
      </w:r>
    </w:p>
  </w:footnote>
  <w:footnote w:type="continuationSeparator" w:id="0">
    <w:p w:rsidR="007A2E88" w:rsidRDefault="007A2E88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88" w:rsidRDefault="007A2E88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2E88" w:rsidRDefault="007A2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380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BAD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4C2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922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8A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624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76E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160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980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607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5E5DAE"/>
    <w:multiLevelType w:val="hybridMultilevel"/>
    <w:tmpl w:val="DBFC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9130F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6A58AE"/>
    <w:multiLevelType w:val="hybridMultilevel"/>
    <w:tmpl w:val="96C4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866BBA"/>
    <w:multiLevelType w:val="hybridMultilevel"/>
    <w:tmpl w:val="710A08E2"/>
    <w:lvl w:ilvl="0" w:tplc="314812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64040E8"/>
    <w:multiLevelType w:val="hybridMultilevel"/>
    <w:tmpl w:val="90C09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A4260C"/>
    <w:multiLevelType w:val="hybridMultilevel"/>
    <w:tmpl w:val="C060B4D2"/>
    <w:lvl w:ilvl="0" w:tplc="786415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AA14997"/>
    <w:multiLevelType w:val="hybridMultilevel"/>
    <w:tmpl w:val="04AE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AF5382"/>
    <w:multiLevelType w:val="hybridMultilevel"/>
    <w:tmpl w:val="D060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262102FD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D10B7B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F3119D"/>
    <w:multiLevelType w:val="multilevel"/>
    <w:tmpl w:val="7F126D3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4">
    <w:nsid w:val="340E2E78"/>
    <w:multiLevelType w:val="hybridMultilevel"/>
    <w:tmpl w:val="B24CA0DE"/>
    <w:lvl w:ilvl="0" w:tplc="2E84F7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5400C96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281C7E"/>
    <w:multiLevelType w:val="multilevel"/>
    <w:tmpl w:val="482E79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3F8626B9"/>
    <w:multiLevelType w:val="hybridMultilevel"/>
    <w:tmpl w:val="EF7283CA"/>
    <w:lvl w:ilvl="0" w:tplc="629A082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4912794D"/>
    <w:multiLevelType w:val="hybridMultilevel"/>
    <w:tmpl w:val="FBB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E1201"/>
    <w:multiLevelType w:val="hybridMultilevel"/>
    <w:tmpl w:val="AC2EC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E857F3"/>
    <w:multiLevelType w:val="hybridMultilevel"/>
    <w:tmpl w:val="9F1E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82B83"/>
    <w:multiLevelType w:val="hybridMultilevel"/>
    <w:tmpl w:val="64E6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EB2430"/>
    <w:multiLevelType w:val="multilevel"/>
    <w:tmpl w:val="FDE60E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60363318"/>
    <w:multiLevelType w:val="hybridMultilevel"/>
    <w:tmpl w:val="E8E8BEB4"/>
    <w:lvl w:ilvl="0" w:tplc="31421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0D920A1"/>
    <w:multiLevelType w:val="hybridMultilevel"/>
    <w:tmpl w:val="1D1CFCE4"/>
    <w:lvl w:ilvl="0" w:tplc="5FC463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79C2380"/>
    <w:multiLevelType w:val="hybridMultilevel"/>
    <w:tmpl w:val="AB7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C951E1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855326"/>
    <w:multiLevelType w:val="hybridMultilevel"/>
    <w:tmpl w:val="80DA9708"/>
    <w:lvl w:ilvl="0" w:tplc="81422C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9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FFA7DB2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1"/>
  </w:num>
  <w:num w:numId="6">
    <w:abstractNumId w:val="21"/>
  </w:num>
  <w:num w:numId="7">
    <w:abstractNumId w:val="13"/>
  </w:num>
  <w:num w:numId="8">
    <w:abstractNumId w:val="27"/>
  </w:num>
  <w:num w:numId="9">
    <w:abstractNumId w:val="22"/>
  </w:num>
  <w:num w:numId="10">
    <w:abstractNumId w:val="40"/>
  </w:num>
  <w:num w:numId="11">
    <w:abstractNumId w:val="37"/>
  </w:num>
  <w:num w:numId="12">
    <w:abstractNumId w:val="25"/>
  </w:num>
  <w:num w:numId="13">
    <w:abstractNumId w:val="34"/>
  </w:num>
  <w:num w:numId="14">
    <w:abstractNumId w:val="19"/>
  </w:num>
  <w:num w:numId="15">
    <w:abstractNumId w:val="33"/>
  </w:num>
  <w:num w:numId="16">
    <w:abstractNumId w:val="11"/>
  </w:num>
  <w:num w:numId="17">
    <w:abstractNumId w:val="39"/>
  </w:num>
  <w:num w:numId="18">
    <w:abstractNumId w:val="30"/>
  </w:num>
  <w:num w:numId="19">
    <w:abstractNumId w:val="14"/>
  </w:num>
  <w:num w:numId="20">
    <w:abstractNumId w:val="16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35"/>
  </w:num>
  <w:num w:numId="34">
    <w:abstractNumId w:val="12"/>
  </w:num>
  <w:num w:numId="35">
    <w:abstractNumId w:val="29"/>
  </w:num>
  <w:num w:numId="36">
    <w:abstractNumId w:val="18"/>
  </w:num>
  <w:num w:numId="37">
    <w:abstractNumId w:val="24"/>
  </w:num>
  <w:num w:numId="38">
    <w:abstractNumId w:val="26"/>
  </w:num>
  <w:num w:numId="39">
    <w:abstractNumId w:val="38"/>
  </w:num>
  <w:num w:numId="40">
    <w:abstractNumId w:val="23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1D2B"/>
    <w:rsid w:val="00010A47"/>
    <w:rsid w:val="00010FA6"/>
    <w:rsid w:val="0001306E"/>
    <w:rsid w:val="00014AC5"/>
    <w:rsid w:val="00021F30"/>
    <w:rsid w:val="00026ED8"/>
    <w:rsid w:val="000278CD"/>
    <w:rsid w:val="000341B7"/>
    <w:rsid w:val="00040C88"/>
    <w:rsid w:val="00042C70"/>
    <w:rsid w:val="00042FED"/>
    <w:rsid w:val="000559E0"/>
    <w:rsid w:val="0005705D"/>
    <w:rsid w:val="00060D44"/>
    <w:rsid w:val="000664CB"/>
    <w:rsid w:val="0007191A"/>
    <w:rsid w:val="00084D0B"/>
    <w:rsid w:val="00085883"/>
    <w:rsid w:val="00086FA6"/>
    <w:rsid w:val="00092B57"/>
    <w:rsid w:val="00095CFD"/>
    <w:rsid w:val="000A69AA"/>
    <w:rsid w:val="000A6B40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D19F5"/>
    <w:rsid w:val="000D5C7B"/>
    <w:rsid w:val="000F38B6"/>
    <w:rsid w:val="000F6AAA"/>
    <w:rsid w:val="0010394C"/>
    <w:rsid w:val="00120C64"/>
    <w:rsid w:val="00121B9A"/>
    <w:rsid w:val="00124325"/>
    <w:rsid w:val="0012438A"/>
    <w:rsid w:val="00125073"/>
    <w:rsid w:val="00134418"/>
    <w:rsid w:val="001432BB"/>
    <w:rsid w:val="001552C6"/>
    <w:rsid w:val="0015621C"/>
    <w:rsid w:val="00157088"/>
    <w:rsid w:val="00160411"/>
    <w:rsid w:val="00164EED"/>
    <w:rsid w:val="00166716"/>
    <w:rsid w:val="001729E5"/>
    <w:rsid w:val="00174060"/>
    <w:rsid w:val="00180137"/>
    <w:rsid w:val="00182CBD"/>
    <w:rsid w:val="00185220"/>
    <w:rsid w:val="00190413"/>
    <w:rsid w:val="00192C56"/>
    <w:rsid w:val="001933F2"/>
    <w:rsid w:val="00194742"/>
    <w:rsid w:val="001A0D5E"/>
    <w:rsid w:val="001A34E2"/>
    <w:rsid w:val="001A48C1"/>
    <w:rsid w:val="001A63DB"/>
    <w:rsid w:val="001B05C2"/>
    <w:rsid w:val="001B45F0"/>
    <w:rsid w:val="001B5229"/>
    <w:rsid w:val="001B53B2"/>
    <w:rsid w:val="001B689C"/>
    <w:rsid w:val="001B75E3"/>
    <w:rsid w:val="001C1E3B"/>
    <w:rsid w:val="001C5CA1"/>
    <w:rsid w:val="001D0995"/>
    <w:rsid w:val="001D0B17"/>
    <w:rsid w:val="001E0CB2"/>
    <w:rsid w:val="001E369C"/>
    <w:rsid w:val="001F18AA"/>
    <w:rsid w:val="001F5795"/>
    <w:rsid w:val="001F72E6"/>
    <w:rsid w:val="001F76C0"/>
    <w:rsid w:val="002008C4"/>
    <w:rsid w:val="0020592C"/>
    <w:rsid w:val="00210843"/>
    <w:rsid w:val="002140BD"/>
    <w:rsid w:val="002154C9"/>
    <w:rsid w:val="00217BF4"/>
    <w:rsid w:val="002201B0"/>
    <w:rsid w:val="00225870"/>
    <w:rsid w:val="00226499"/>
    <w:rsid w:val="0024206C"/>
    <w:rsid w:val="002554E5"/>
    <w:rsid w:val="00256644"/>
    <w:rsid w:val="0026005C"/>
    <w:rsid w:val="00265E0B"/>
    <w:rsid w:val="00270DDD"/>
    <w:rsid w:val="00272034"/>
    <w:rsid w:val="00282EB0"/>
    <w:rsid w:val="002848F3"/>
    <w:rsid w:val="00285346"/>
    <w:rsid w:val="00292915"/>
    <w:rsid w:val="002931C2"/>
    <w:rsid w:val="00293660"/>
    <w:rsid w:val="002A0E35"/>
    <w:rsid w:val="002B76B8"/>
    <w:rsid w:val="002C511F"/>
    <w:rsid w:val="002C518A"/>
    <w:rsid w:val="002C6E3F"/>
    <w:rsid w:val="002D1D7A"/>
    <w:rsid w:val="002D3C20"/>
    <w:rsid w:val="002D44A0"/>
    <w:rsid w:val="002E42F4"/>
    <w:rsid w:val="002E4617"/>
    <w:rsid w:val="002F152B"/>
    <w:rsid w:val="002F421A"/>
    <w:rsid w:val="002F7A00"/>
    <w:rsid w:val="003048A9"/>
    <w:rsid w:val="00316469"/>
    <w:rsid w:val="00316CA0"/>
    <w:rsid w:val="00320BDC"/>
    <w:rsid w:val="00321EA3"/>
    <w:rsid w:val="0032382F"/>
    <w:rsid w:val="003278DB"/>
    <w:rsid w:val="00332B72"/>
    <w:rsid w:val="00333B71"/>
    <w:rsid w:val="00336DEB"/>
    <w:rsid w:val="0034123A"/>
    <w:rsid w:val="003446BD"/>
    <w:rsid w:val="003533D1"/>
    <w:rsid w:val="003859BD"/>
    <w:rsid w:val="00390BD2"/>
    <w:rsid w:val="003A3C2A"/>
    <w:rsid w:val="003A5031"/>
    <w:rsid w:val="003B6C8D"/>
    <w:rsid w:val="003C52A0"/>
    <w:rsid w:val="003D594C"/>
    <w:rsid w:val="003E6580"/>
    <w:rsid w:val="003F153F"/>
    <w:rsid w:val="003F1C90"/>
    <w:rsid w:val="003F25F8"/>
    <w:rsid w:val="003F260D"/>
    <w:rsid w:val="003F40C7"/>
    <w:rsid w:val="004068E4"/>
    <w:rsid w:val="00412469"/>
    <w:rsid w:val="00415F35"/>
    <w:rsid w:val="00417D92"/>
    <w:rsid w:val="00422BF7"/>
    <w:rsid w:val="00423CBA"/>
    <w:rsid w:val="0042403D"/>
    <w:rsid w:val="00427AB0"/>
    <w:rsid w:val="004305FA"/>
    <w:rsid w:val="00430CF1"/>
    <w:rsid w:val="004326EC"/>
    <w:rsid w:val="004340E5"/>
    <w:rsid w:val="004469E6"/>
    <w:rsid w:val="00453B38"/>
    <w:rsid w:val="004570E8"/>
    <w:rsid w:val="00463402"/>
    <w:rsid w:val="0046487F"/>
    <w:rsid w:val="0046674B"/>
    <w:rsid w:val="0046712E"/>
    <w:rsid w:val="004674B6"/>
    <w:rsid w:val="0047089F"/>
    <w:rsid w:val="00474252"/>
    <w:rsid w:val="00475672"/>
    <w:rsid w:val="00476812"/>
    <w:rsid w:val="004774DC"/>
    <w:rsid w:val="00486083"/>
    <w:rsid w:val="004877CF"/>
    <w:rsid w:val="00492839"/>
    <w:rsid w:val="004A0152"/>
    <w:rsid w:val="004A2B93"/>
    <w:rsid w:val="004A3FB5"/>
    <w:rsid w:val="004A4DD0"/>
    <w:rsid w:val="004B2E36"/>
    <w:rsid w:val="004B3931"/>
    <w:rsid w:val="004B5E3F"/>
    <w:rsid w:val="004C6031"/>
    <w:rsid w:val="004C6CA2"/>
    <w:rsid w:val="004D2FCD"/>
    <w:rsid w:val="004D3167"/>
    <w:rsid w:val="004E3C07"/>
    <w:rsid w:val="004E4031"/>
    <w:rsid w:val="004F5163"/>
    <w:rsid w:val="005255C9"/>
    <w:rsid w:val="00533709"/>
    <w:rsid w:val="0053759A"/>
    <w:rsid w:val="00553724"/>
    <w:rsid w:val="0055416B"/>
    <w:rsid w:val="00554F83"/>
    <w:rsid w:val="00555296"/>
    <w:rsid w:val="00557B2F"/>
    <w:rsid w:val="00570E8E"/>
    <w:rsid w:val="00571149"/>
    <w:rsid w:val="00575DB1"/>
    <w:rsid w:val="005776DB"/>
    <w:rsid w:val="00581647"/>
    <w:rsid w:val="00582E3C"/>
    <w:rsid w:val="00583222"/>
    <w:rsid w:val="005851D4"/>
    <w:rsid w:val="00586B6B"/>
    <w:rsid w:val="005A49E2"/>
    <w:rsid w:val="005A4A18"/>
    <w:rsid w:val="005B012F"/>
    <w:rsid w:val="005B2742"/>
    <w:rsid w:val="005C7209"/>
    <w:rsid w:val="005D22DB"/>
    <w:rsid w:val="005E6100"/>
    <w:rsid w:val="005F01F5"/>
    <w:rsid w:val="006015D9"/>
    <w:rsid w:val="006241EB"/>
    <w:rsid w:val="006273E0"/>
    <w:rsid w:val="00627642"/>
    <w:rsid w:val="0063508C"/>
    <w:rsid w:val="006363A5"/>
    <w:rsid w:val="006428F1"/>
    <w:rsid w:val="00643802"/>
    <w:rsid w:val="00644348"/>
    <w:rsid w:val="00650488"/>
    <w:rsid w:val="00650574"/>
    <w:rsid w:val="006557A7"/>
    <w:rsid w:val="0065685A"/>
    <w:rsid w:val="00663014"/>
    <w:rsid w:val="006649BC"/>
    <w:rsid w:val="006653D0"/>
    <w:rsid w:val="00665EF6"/>
    <w:rsid w:val="00667429"/>
    <w:rsid w:val="0067136E"/>
    <w:rsid w:val="0067599A"/>
    <w:rsid w:val="006858FF"/>
    <w:rsid w:val="00686D72"/>
    <w:rsid w:val="00693836"/>
    <w:rsid w:val="00694B51"/>
    <w:rsid w:val="00697F42"/>
    <w:rsid w:val="006A3EA6"/>
    <w:rsid w:val="006C17E6"/>
    <w:rsid w:val="006D066D"/>
    <w:rsid w:val="006D166A"/>
    <w:rsid w:val="006D1D96"/>
    <w:rsid w:val="006D4192"/>
    <w:rsid w:val="006D531A"/>
    <w:rsid w:val="006E38AC"/>
    <w:rsid w:val="006E3C91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5B5"/>
    <w:rsid w:val="007053BB"/>
    <w:rsid w:val="00705ACB"/>
    <w:rsid w:val="00706AFD"/>
    <w:rsid w:val="00711DEA"/>
    <w:rsid w:val="0072037C"/>
    <w:rsid w:val="00720F7E"/>
    <w:rsid w:val="00722356"/>
    <w:rsid w:val="00724AF1"/>
    <w:rsid w:val="00727906"/>
    <w:rsid w:val="00731167"/>
    <w:rsid w:val="00735CFC"/>
    <w:rsid w:val="00736AC5"/>
    <w:rsid w:val="007372A9"/>
    <w:rsid w:val="00737CED"/>
    <w:rsid w:val="007529DD"/>
    <w:rsid w:val="00755D04"/>
    <w:rsid w:val="00757A23"/>
    <w:rsid w:val="00757E85"/>
    <w:rsid w:val="00766E88"/>
    <w:rsid w:val="00792949"/>
    <w:rsid w:val="00795D55"/>
    <w:rsid w:val="007A07AE"/>
    <w:rsid w:val="007A2E88"/>
    <w:rsid w:val="007B2092"/>
    <w:rsid w:val="007B26EB"/>
    <w:rsid w:val="007B4A80"/>
    <w:rsid w:val="007B5506"/>
    <w:rsid w:val="007B6F9D"/>
    <w:rsid w:val="007C34BF"/>
    <w:rsid w:val="007C6589"/>
    <w:rsid w:val="007C6A94"/>
    <w:rsid w:val="007C6C36"/>
    <w:rsid w:val="007D024E"/>
    <w:rsid w:val="007D23F0"/>
    <w:rsid w:val="007E10C6"/>
    <w:rsid w:val="007F1208"/>
    <w:rsid w:val="007F4897"/>
    <w:rsid w:val="008019C3"/>
    <w:rsid w:val="00803964"/>
    <w:rsid w:val="00804CCF"/>
    <w:rsid w:val="00807D0C"/>
    <w:rsid w:val="00811D06"/>
    <w:rsid w:val="00812CBC"/>
    <w:rsid w:val="00814316"/>
    <w:rsid w:val="00832AE6"/>
    <w:rsid w:val="00832F51"/>
    <w:rsid w:val="00834687"/>
    <w:rsid w:val="00840891"/>
    <w:rsid w:val="00853935"/>
    <w:rsid w:val="00854185"/>
    <w:rsid w:val="00857ED9"/>
    <w:rsid w:val="0086087C"/>
    <w:rsid w:val="00862E04"/>
    <w:rsid w:val="00862E0C"/>
    <w:rsid w:val="008728F3"/>
    <w:rsid w:val="00876C3E"/>
    <w:rsid w:val="00884351"/>
    <w:rsid w:val="00884D71"/>
    <w:rsid w:val="0089150A"/>
    <w:rsid w:val="00891CF5"/>
    <w:rsid w:val="0089245E"/>
    <w:rsid w:val="00897231"/>
    <w:rsid w:val="008A0F4B"/>
    <w:rsid w:val="008A23F8"/>
    <w:rsid w:val="008A26AB"/>
    <w:rsid w:val="008A664A"/>
    <w:rsid w:val="008A6879"/>
    <w:rsid w:val="008C1A00"/>
    <w:rsid w:val="008C44EB"/>
    <w:rsid w:val="008D10AB"/>
    <w:rsid w:val="008E7ADD"/>
    <w:rsid w:val="008F733F"/>
    <w:rsid w:val="009043AD"/>
    <w:rsid w:val="0091464D"/>
    <w:rsid w:val="00915AB9"/>
    <w:rsid w:val="00915DFA"/>
    <w:rsid w:val="00920BE3"/>
    <w:rsid w:val="00925899"/>
    <w:rsid w:val="00930757"/>
    <w:rsid w:val="00930BA7"/>
    <w:rsid w:val="00930E35"/>
    <w:rsid w:val="00933722"/>
    <w:rsid w:val="009351DB"/>
    <w:rsid w:val="00937555"/>
    <w:rsid w:val="009431E8"/>
    <w:rsid w:val="00943A57"/>
    <w:rsid w:val="00944A6F"/>
    <w:rsid w:val="00954194"/>
    <w:rsid w:val="0096470D"/>
    <w:rsid w:val="00964FA7"/>
    <w:rsid w:val="0097388A"/>
    <w:rsid w:val="00976C64"/>
    <w:rsid w:val="00977599"/>
    <w:rsid w:val="00977724"/>
    <w:rsid w:val="00980A9F"/>
    <w:rsid w:val="00982B72"/>
    <w:rsid w:val="0098448C"/>
    <w:rsid w:val="00987827"/>
    <w:rsid w:val="00991145"/>
    <w:rsid w:val="0099129E"/>
    <w:rsid w:val="00994682"/>
    <w:rsid w:val="00994B97"/>
    <w:rsid w:val="00995595"/>
    <w:rsid w:val="009977CC"/>
    <w:rsid w:val="009C7DDB"/>
    <w:rsid w:val="009D0F66"/>
    <w:rsid w:val="009D2C2D"/>
    <w:rsid w:val="009D5E1B"/>
    <w:rsid w:val="009D7568"/>
    <w:rsid w:val="009E0A96"/>
    <w:rsid w:val="009E1270"/>
    <w:rsid w:val="009E419F"/>
    <w:rsid w:val="009E4CB7"/>
    <w:rsid w:val="009F28D0"/>
    <w:rsid w:val="009F50EF"/>
    <w:rsid w:val="009F6803"/>
    <w:rsid w:val="00A100A1"/>
    <w:rsid w:val="00A15AFB"/>
    <w:rsid w:val="00A1775B"/>
    <w:rsid w:val="00A2713F"/>
    <w:rsid w:val="00A43323"/>
    <w:rsid w:val="00A44C0B"/>
    <w:rsid w:val="00A44EF4"/>
    <w:rsid w:val="00A47E8A"/>
    <w:rsid w:val="00A51D8E"/>
    <w:rsid w:val="00A67C36"/>
    <w:rsid w:val="00A712CC"/>
    <w:rsid w:val="00A8111D"/>
    <w:rsid w:val="00A83B98"/>
    <w:rsid w:val="00A86D97"/>
    <w:rsid w:val="00A925B3"/>
    <w:rsid w:val="00A93B84"/>
    <w:rsid w:val="00A945C5"/>
    <w:rsid w:val="00A9681F"/>
    <w:rsid w:val="00AA073A"/>
    <w:rsid w:val="00AB061C"/>
    <w:rsid w:val="00AB4CB8"/>
    <w:rsid w:val="00AB58C2"/>
    <w:rsid w:val="00AB78A2"/>
    <w:rsid w:val="00AC1405"/>
    <w:rsid w:val="00AC488B"/>
    <w:rsid w:val="00AC49E2"/>
    <w:rsid w:val="00AD4BEB"/>
    <w:rsid w:val="00AE1E99"/>
    <w:rsid w:val="00AE7756"/>
    <w:rsid w:val="00AF50E8"/>
    <w:rsid w:val="00B03BC8"/>
    <w:rsid w:val="00B060EE"/>
    <w:rsid w:val="00B07330"/>
    <w:rsid w:val="00B075CA"/>
    <w:rsid w:val="00B078E9"/>
    <w:rsid w:val="00B14E3B"/>
    <w:rsid w:val="00B15112"/>
    <w:rsid w:val="00B179BF"/>
    <w:rsid w:val="00B20838"/>
    <w:rsid w:val="00B27D4B"/>
    <w:rsid w:val="00B327C8"/>
    <w:rsid w:val="00B36B83"/>
    <w:rsid w:val="00B3733B"/>
    <w:rsid w:val="00B3734D"/>
    <w:rsid w:val="00B436E1"/>
    <w:rsid w:val="00B655FC"/>
    <w:rsid w:val="00B67632"/>
    <w:rsid w:val="00B70EF7"/>
    <w:rsid w:val="00B76061"/>
    <w:rsid w:val="00B77480"/>
    <w:rsid w:val="00B86F45"/>
    <w:rsid w:val="00B94DAD"/>
    <w:rsid w:val="00BA2DB6"/>
    <w:rsid w:val="00BA3023"/>
    <w:rsid w:val="00BA3E80"/>
    <w:rsid w:val="00BB22E2"/>
    <w:rsid w:val="00BB6E60"/>
    <w:rsid w:val="00BD1CDF"/>
    <w:rsid w:val="00BD23F9"/>
    <w:rsid w:val="00BE1633"/>
    <w:rsid w:val="00BF0CE4"/>
    <w:rsid w:val="00BF1809"/>
    <w:rsid w:val="00BF3EB8"/>
    <w:rsid w:val="00BF4759"/>
    <w:rsid w:val="00BF4C4E"/>
    <w:rsid w:val="00C10C5D"/>
    <w:rsid w:val="00C2016E"/>
    <w:rsid w:val="00C20D6C"/>
    <w:rsid w:val="00C27FEA"/>
    <w:rsid w:val="00C31BAE"/>
    <w:rsid w:val="00C3520D"/>
    <w:rsid w:val="00C43037"/>
    <w:rsid w:val="00C46D81"/>
    <w:rsid w:val="00C51A22"/>
    <w:rsid w:val="00C524AE"/>
    <w:rsid w:val="00C70189"/>
    <w:rsid w:val="00C7638C"/>
    <w:rsid w:val="00C772D1"/>
    <w:rsid w:val="00C80D14"/>
    <w:rsid w:val="00C86DFC"/>
    <w:rsid w:val="00C87437"/>
    <w:rsid w:val="00C87720"/>
    <w:rsid w:val="00C90179"/>
    <w:rsid w:val="00C91913"/>
    <w:rsid w:val="00CA0600"/>
    <w:rsid w:val="00CA341E"/>
    <w:rsid w:val="00CA36BD"/>
    <w:rsid w:val="00CB03B2"/>
    <w:rsid w:val="00CB0620"/>
    <w:rsid w:val="00CB4F36"/>
    <w:rsid w:val="00CC5FA5"/>
    <w:rsid w:val="00CC6210"/>
    <w:rsid w:val="00CE0B7F"/>
    <w:rsid w:val="00CE176D"/>
    <w:rsid w:val="00CE56C2"/>
    <w:rsid w:val="00CE6C15"/>
    <w:rsid w:val="00CF3DEA"/>
    <w:rsid w:val="00D00370"/>
    <w:rsid w:val="00D045AC"/>
    <w:rsid w:val="00D06145"/>
    <w:rsid w:val="00D06260"/>
    <w:rsid w:val="00D10374"/>
    <w:rsid w:val="00D12644"/>
    <w:rsid w:val="00D13F05"/>
    <w:rsid w:val="00D23358"/>
    <w:rsid w:val="00D31507"/>
    <w:rsid w:val="00D34CF8"/>
    <w:rsid w:val="00D359A0"/>
    <w:rsid w:val="00D36B0F"/>
    <w:rsid w:val="00D37C2A"/>
    <w:rsid w:val="00D37F67"/>
    <w:rsid w:val="00D436A4"/>
    <w:rsid w:val="00D43FDF"/>
    <w:rsid w:val="00D56AF0"/>
    <w:rsid w:val="00D603FC"/>
    <w:rsid w:val="00D61852"/>
    <w:rsid w:val="00D61C81"/>
    <w:rsid w:val="00D62C2D"/>
    <w:rsid w:val="00D653D4"/>
    <w:rsid w:val="00D76E09"/>
    <w:rsid w:val="00D778E8"/>
    <w:rsid w:val="00D951E1"/>
    <w:rsid w:val="00DA14DE"/>
    <w:rsid w:val="00DA1CDF"/>
    <w:rsid w:val="00DA3524"/>
    <w:rsid w:val="00DA67AD"/>
    <w:rsid w:val="00DA7471"/>
    <w:rsid w:val="00DA7DA2"/>
    <w:rsid w:val="00DB07E8"/>
    <w:rsid w:val="00DB7E88"/>
    <w:rsid w:val="00DC39BD"/>
    <w:rsid w:val="00DC737F"/>
    <w:rsid w:val="00DE2014"/>
    <w:rsid w:val="00DE2988"/>
    <w:rsid w:val="00DE3FAC"/>
    <w:rsid w:val="00DF6C2A"/>
    <w:rsid w:val="00DF7566"/>
    <w:rsid w:val="00E0033B"/>
    <w:rsid w:val="00E04BB2"/>
    <w:rsid w:val="00E1435A"/>
    <w:rsid w:val="00E15611"/>
    <w:rsid w:val="00E15A5B"/>
    <w:rsid w:val="00E15B72"/>
    <w:rsid w:val="00E21ED4"/>
    <w:rsid w:val="00E25B4B"/>
    <w:rsid w:val="00E3383C"/>
    <w:rsid w:val="00E47025"/>
    <w:rsid w:val="00E47ECB"/>
    <w:rsid w:val="00E5776B"/>
    <w:rsid w:val="00E609B0"/>
    <w:rsid w:val="00E61C62"/>
    <w:rsid w:val="00E650EC"/>
    <w:rsid w:val="00E74191"/>
    <w:rsid w:val="00E9790B"/>
    <w:rsid w:val="00EA3758"/>
    <w:rsid w:val="00EA6301"/>
    <w:rsid w:val="00EA75EA"/>
    <w:rsid w:val="00EB26D5"/>
    <w:rsid w:val="00EB38E1"/>
    <w:rsid w:val="00EC356A"/>
    <w:rsid w:val="00EC4599"/>
    <w:rsid w:val="00EC5944"/>
    <w:rsid w:val="00ED408D"/>
    <w:rsid w:val="00ED77FD"/>
    <w:rsid w:val="00EE1E01"/>
    <w:rsid w:val="00EE633A"/>
    <w:rsid w:val="00EF064D"/>
    <w:rsid w:val="00EF0AB8"/>
    <w:rsid w:val="00EF3CFC"/>
    <w:rsid w:val="00F04E21"/>
    <w:rsid w:val="00F0660F"/>
    <w:rsid w:val="00F11747"/>
    <w:rsid w:val="00F318EA"/>
    <w:rsid w:val="00F347F7"/>
    <w:rsid w:val="00F40931"/>
    <w:rsid w:val="00F47D19"/>
    <w:rsid w:val="00F52416"/>
    <w:rsid w:val="00F528EF"/>
    <w:rsid w:val="00F60350"/>
    <w:rsid w:val="00F80455"/>
    <w:rsid w:val="00F82379"/>
    <w:rsid w:val="00F85962"/>
    <w:rsid w:val="00F86516"/>
    <w:rsid w:val="00F9295F"/>
    <w:rsid w:val="00F929E9"/>
    <w:rsid w:val="00FA0F3B"/>
    <w:rsid w:val="00FA25D3"/>
    <w:rsid w:val="00FA2A4C"/>
    <w:rsid w:val="00FA3B79"/>
    <w:rsid w:val="00FA5220"/>
    <w:rsid w:val="00FA5BCA"/>
    <w:rsid w:val="00FB0A2B"/>
    <w:rsid w:val="00FB7CED"/>
    <w:rsid w:val="00FD46D0"/>
    <w:rsid w:val="00FD51E1"/>
    <w:rsid w:val="00FD5865"/>
    <w:rsid w:val="00FD5F50"/>
    <w:rsid w:val="00FD7259"/>
    <w:rsid w:val="00FD7E85"/>
    <w:rsid w:val="00FE1CFD"/>
    <w:rsid w:val="00FE3F1B"/>
    <w:rsid w:val="00FE62E8"/>
    <w:rsid w:val="00FE634F"/>
    <w:rsid w:val="00FF1760"/>
    <w:rsid w:val="00FF3031"/>
    <w:rsid w:val="00FF65CD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3"/>
      </w:numPr>
      <w:tabs>
        <w:tab w:val="num" w:pos="360"/>
      </w:tabs>
      <w:spacing w:before="120" w:after="160" w:line="240" w:lineRule="exact"/>
      <w:ind w:left="0" w:firstLine="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3"/>
      </w:numPr>
      <w:tabs>
        <w:tab w:val="num" w:pos="360"/>
      </w:tabs>
      <w:spacing w:before="120" w:after="160" w:line="240" w:lineRule="exact"/>
      <w:ind w:left="0" w:firstLine="0"/>
      <w:jc w:val="both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3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150131" TargetMode="External"/><Relationship Id="rId12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741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6367.7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360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1234</TotalTime>
  <Pages>9</Pages>
  <Words>3248</Words>
  <Characters>18516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43</cp:revision>
  <cp:lastPrinted>2015-03-12T03:22:00Z</cp:lastPrinted>
  <dcterms:created xsi:type="dcterms:W3CDTF">2012-11-09T02:10:00Z</dcterms:created>
  <dcterms:modified xsi:type="dcterms:W3CDTF">2015-03-25T09:02:00Z</dcterms:modified>
</cp:coreProperties>
</file>